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23F5" w14:textId="6C6A343E" w:rsidR="00D41F31" w:rsidRPr="00780365" w:rsidRDefault="00D41F31" w:rsidP="00701D2A">
      <w:pPr>
        <w:pStyle w:val="CommentText"/>
        <w:jc w:val="center"/>
        <w:rPr>
          <w:b/>
          <w:sz w:val="22"/>
          <w:lang w:val="ru-RU"/>
        </w:rPr>
      </w:pPr>
      <w:r w:rsidRPr="00D41F31">
        <w:rPr>
          <w:b/>
          <w:sz w:val="22"/>
          <w:lang w:val="ru-RU"/>
        </w:rPr>
        <w:t xml:space="preserve">Шкала «Этиология и лечение воспалительной </w:t>
      </w:r>
      <w:proofErr w:type="spellStart"/>
      <w:r w:rsidRPr="00D41F31">
        <w:rPr>
          <w:b/>
          <w:sz w:val="22"/>
          <w:lang w:val="ru-RU"/>
        </w:rPr>
        <w:t>нейропатии</w:t>
      </w:r>
      <w:proofErr w:type="spellEnd"/>
      <w:r w:rsidRPr="00D41F31">
        <w:rPr>
          <w:b/>
          <w:sz w:val="22"/>
          <w:lang w:val="ru-RU"/>
        </w:rPr>
        <w:t>»</w:t>
      </w:r>
      <w:r w:rsidR="00780365" w:rsidRPr="00780365">
        <w:rPr>
          <w:b/>
          <w:sz w:val="22"/>
          <w:lang w:val="ru-RU"/>
        </w:rPr>
        <w:t xml:space="preserve"> </w:t>
      </w:r>
      <w:r w:rsidR="00780365">
        <w:rPr>
          <w:b/>
          <w:sz w:val="22"/>
          <w:lang w:val="en-US"/>
        </w:rPr>
        <w:t>INCAT</w:t>
      </w:r>
    </w:p>
    <w:p w14:paraId="406ABC84" w14:textId="77777777" w:rsidR="00701D2A" w:rsidRPr="00780365" w:rsidRDefault="00701D2A" w:rsidP="00701D2A">
      <w:pPr>
        <w:pStyle w:val="CommentText"/>
        <w:jc w:val="center"/>
        <w:rPr>
          <w:b/>
          <w:sz w:val="22"/>
          <w:lang w:val="ru-RU"/>
        </w:rPr>
      </w:pPr>
    </w:p>
    <w:p w14:paraId="448424A8" w14:textId="24EF4455" w:rsidR="00853062" w:rsidRPr="00853062" w:rsidRDefault="0043417C" w:rsidP="00853062">
      <w:pPr>
        <w:autoSpaceDE w:val="0"/>
        <w:autoSpaceDN w:val="0"/>
        <w:adjustRightInd w:val="0"/>
        <w:spacing w:before="88"/>
        <w:ind w:left="709" w:hanging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Нарушение функции </w:t>
      </w:r>
      <w:r w:rsidR="00D41F31" w:rsidRPr="00D41F31">
        <w:rPr>
          <w:b/>
          <w:sz w:val="24"/>
          <w:szCs w:val="24"/>
          <w:lang w:val="ru-RU"/>
        </w:rPr>
        <w:t>верхних конечностей</w:t>
      </w:r>
    </w:p>
    <w:p w14:paraId="1C7F2477" w14:textId="77777777" w:rsidR="00853062" w:rsidRDefault="00853062" w:rsidP="00853062">
      <w:pPr>
        <w:rPr>
          <w:lang w:val="ru-RU"/>
        </w:rPr>
      </w:pPr>
    </w:p>
    <w:p w14:paraId="3FB7179E" w14:textId="3BE630E4" w:rsidR="00CC7BBB" w:rsidRPr="00853062" w:rsidRDefault="00853062" w:rsidP="00853062">
      <w:pPr>
        <w:rPr>
          <w:sz w:val="24"/>
          <w:szCs w:val="24"/>
          <w:lang w:val="ru-RU"/>
        </w:rPr>
      </w:pPr>
      <w:r w:rsidRPr="00853062">
        <w:rPr>
          <w:sz w:val="24"/>
          <w:szCs w:val="24"/>
          <w:lang w:val="ru-RU"/>
        </w:rPr>
        <w:t>Имеются ли у пациента какие-либо симптомы в руках, например, покалывани</w:t>
      </w:r>
      <w:r w:rsidR="00CC7BBB">
        <w:rPr>
          <w:sz w:val="24"/>
          <w:szCs w:val="24"/>
          <w:lang w:val="ru-RU"/>
        </w:rPr>
        <w:t>е, онемение, боль или слабость?</w:t>
      </w:r>
    </w:p>
    <w:p w14:paraId="34F479E7" w14:textId="4BB49473" w:rsidR="00853062" w:rsidRPr="00853062" w:rsidRDefault="00853062" w:rsidP="00853062">
      <w:pPr>
        <w:rPr>
          <w:sz w:val="24"/>
          <w:szCs w:val="24"/>
          <w:lang w:val="ru-RU"/>
        </w:rPr>
      </w:pPr>
      <w:r w:rsidRPr="00853062">
        <w:rPr>
          <w:sz w:val="24"/>
          <w:szCs w:val="24"/>
          <w:lang w:val="ru-RU"/>
        </w:rPr>
        <w:t>Да □</w:t>
      </w:r>
      <w:r w:rsidR="00A22A8A">
        <w:rPr>
          <w:sz w:val="24"/>
          <w:szCs w:val="24"/>
          <w:lang w:val="ru-RU"/>
        </w:rPr>
        <w:t xml:space="preserve">         </w:t>
      </w:r>
      <w:r w:rsidRPr="00853062">
        <w:rPr>
          <w:sz w:val="24"/>
          <w:szCs w:val="24"/>
          <w:lang w:val="ru-RU"/>
        </w:rPr>
        <w:t xml:space="preserve"> Нет □ (если нет, перейдите к разделу «нарушение функции верхних конечностей»)                </w:t>
      </w:r>
    </w:p>
    <w:p w14:paraId="20132EAA" w14:textId="77777777" w:rsidR="00853062" w:rsidRPr="00853062" w:rsidRDefault="00853062" w:rsidP="00853062">
      <w:pPr>
        <w:rPr>
          <w:sz w:val="24"/>
          <w:szCs w:val="24"/>
          <w:lang w:val="ru-RU"/>
        </w:rPr>
      </w:pPr>
    </w:p>
    <w:p w14:paraId="6925A08E" w14:textId="5079FC71" w:rsidR="00853062" w:rsidRPr="00853062" w:rsidRDefault="00853062" w:rsidP="00853062">
      <w:pPr>
        <w:tabs>
          <w:tab w:val="left" w:pos="3752"/>
        </w:tabs>
        <w:ind w:right="2377"/>
        <w:rPr>
          <w:sz w:val="24"/>
          <w:szCs w:val="24"/>
        </w:rPr>
      </w:pPr>
      <w:r w:rsidRPr="00853062">
        <w:rPr>
          <w:sz w:val="24"/>
          <w:szCs w:val="24"/>
        </w:rPr>
        <w:t xml:space="preserve">Выберите один вариант ответа в каждой строке: </w:t>
      </w:r>
      <w:r w:rsidRPr="00853062">
        <w:rPr>
          <w:sz w:val="24"/>
          <w:szCs w:val="24"/>
        </w:rPr>
        <w:sym w:font="Wingdings 2" w:char="F052"/>
      </w:r>
    </w:p>
    <w:tbl>
      <w:tblPr>
        <w:tblW w:w="68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656"/>
        <w:gridCol w:w="1656"/>
        <w:gridCol w:w="1657"/>
      </w:tblGrid>
      <w:tr w:rsidR="00853062" w:rsidRPr="00CC7BBB" w14:paraId="28A93804" w14:textId="77777777" w:rsidTr="004E6506">
        <w:tc>
          <w:tcPr>
            <w:tcW w:w="1834" w:type="dxa"/>
            <w:shd w:val="clear" w:color="auto" w:fill="auto"/>
          </w:tcPr>
          <w:p w14:paraId="638D622B" w14:textId="77777777" w:rsidR="00853062" w:rsidRPr="004E6506" w:rsidRDefault="00853062" w:rsidP="00906D5F">
            <w:pPr>
              <w:spacing w:before="70" w:after="70"/>
              <w:jc w:val="center"/>
            </w:pPr>
          </w:p>
        </w:tc>
        <w:tc>
          <w:tcPr>
            <w:tcW w:w="1656" w:type="dxa"/>
            <w:shd w:val="clear" w:color="auto" w:fill="auto"/>
          </w:tcPr>
          <w:p w14:paraId="41FBEBC1" w14:textId="7689F874" w:rsidR="00853062" w:rsidRPr="004E6506" w:rsidRDefault="00853062" w:rsidP="005A0EC7">
            <w:pPr>
              <w:spacing w:before="70" w:after="70"/>
              <w:jc w:val="center"/>
              <w:rPr>
                <w:lang w:val="ru-RU"/>
              </w:rPr>
            </w:pPr>
            <w:r w:rsidRPr="004E6506">
              <w:t xml:space="preserve">Не </w:t>
            </w:r>
            <w:r w:rsidR="005A0EC7" w:rsidRPr="004E6506">
              <w:rPr>
                <w:lang w:val="ru-RU"/>
              </w:rPr>
              <w:t>нарушено</w:t>
            </w:r>
          </w:p>
        </w:tc>
        <w:tc>
          <w:tcPr>
            <w:tcW w:w="1656" w:type="dxa"/>
            <w:shd w:val="clear" w:color="auto" w:fill="auto"/>
          </w:tcPr>
          <w:p w14:paraId="789026AC" w14:textId="2F002C0D" w:rsidR="00853062" w:rsidRPr="004E6506" w:rsidRDefault="005A0EC7" w:rsidP="005A0EC7">
            <w:pPr>
              <w:spacing w:before="70" w:after="70"/>
              <w:jc w:val="center"/>
            </w:pPr>
            <w:r w:rsidRPr="004E6506">
              <w:rPr>
                <w:lang w:val="ru-RU"/>
              </w:rPr>
              <w:t>Нарушено</w:t>
            </w:r>
            <w:r w:rsidR="00853062" w:rsidRPr="004E6506">
              <w:t>, но возможно</w:t>
            </w:r>
          </w:p>
        </w:tc>
        <w:tc>
          <w:tcPr>
            <w:tcW w:w="1657" w:type="dxa"/>
            <w:shd w:val="clear" w:color="auto" w:fill="auto"/>
          </w:tcPr>
          <w:p w14:paraId="4D289356" w14:textId="77777777" w:rsidR="00853062" w:rsidRPr="004E6506" w:rsidRDefault="00853062" w:rsidP="00906D5F">
            <w:pPr>
              <w:spacing w:before="70" w:after="70"/>
              <w:jc w:val="center"/>
            </w:pPr>
            <w:r w:rsidRPr="004E6506">
              <w:t>Невозможно</w:t>
            </w:r>
          </w:p>
        </w:tc>
      </w:tr>
      <w:tr w:rsidR="00853062" w:rsidRPr="00CC7BBB" w14:paraId="3C3FB79A" w14:textId="77777777" w:rsidTr="00906D5F">
        <w:tc>
          <w:tcPr>
            <w:tcW w:w="1834" w:type="dxa"/>
          </w:tcPr>
          <w:p w14:paraId="7ED6A8E6" w14:textId="77777777" w:rsidR="00853062" w:rsidRPr="00CC7BBB" w:rsidRDefault="00853062" w:rsidP="00906D5F">
            <w:pPr>
              <w:spacing w:before="70" w:after="70"/>
              <w:ind w:right="113"/>
            </w:pPr>
            <w:r w:rsidRPr="00CC7BBB">
              <w:t>застегивание всех молний и пуговиц?</w:t>
            </w:r>
          </w:p>
        </w:tc>
        <w:tc>
          <w:tcPr>
            <w:tcW w:w="1656" w:type="dxa"/>
            <w:vAlign w:val="center"/>
          </w:tcPr>
          <w:p w14:paraId="0C1A6948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  <w:tc>
          <w:tcPr>
            <w:tcW w:w="1656" w:type="dxa"/>
            <w:vAlign w:val="center"/>
          </w:tcPr>
          <w:p w14:paraId="6C45AE05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  <w:tc>
          <w:tcPr>
            <w:tcW w:w="1657" w:type="dxa"/>
            <w:vAlign w:val="center"/>
          </w:tcPr>
          <w:p w14:paraId="4831DEDE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</w:tr>
      <w:tr w:rsidR="00853062" w:rsidRPr="00CC7BBB" w14:paraId="0C381EB7" w14:textId="77777777" w:rsidTr="00906D5F">
        <w:tc>
          <w:tcPr>
            <w:tcW w:w="1834" w:type="dxa"/>
          </w:tcPr>
          <w:p w14:paraId="73735753" w14:textId="72D65E41" w:rsidR="00853062" w:rsidRPr="00CC7BBB" w:rsidRDefault="00853062" w:rsidP="00906D5F">
            <w:pPr>
              <w:spacing w:before="70" w:after="70"/>
            </w:pPr>
            <w:r w:rsidRPr="00CC7BBB">
              <w:t xml:space="preserve">мытье </w:t>
            </w:r>
            <w:r w:rsidRPr="00CC7BBB">
              <w:rPr>
                <w:lang w:val="ru-RU"/>
              </w:rPr>
              <w:t xml:space="preserve">головы </w:t>
            </w:r>
            <w:r w:rsidRPr="00CC7BBB">
              <w:t>или расчесывание волос?</w:t>
            </w:r>
          </w:p>
        </w:tc>
        <w:tc>
          <w:tcPr>
            <w:tcW w:w="1656" w:type="dxa"/>
            <w:vAlign w:val="center"/>
          </w:tcPr>
          <w:p w14:paraId="2AE9F6D3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  <w:tc>
          <w:tcPr>
            <w:tcW w:w="1656" w:type="dxa"/>
            <w:vAlign w:val="center"/>
          </w:tcPr>
          <w:p w14:paraId="6CAED73D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  <w:tc>
          <w:tcPr>
            <w:tcW w:w="1657" w:type="dxa"/>
            <w:vAlign w:val="center"/>
          </w:tcPr>
          <w:p w14:paraId="0A843028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</w:tr>
      <w:tr w:rsidR="00853062" w:rsidRPr="00CC7BBB" w14:paraId="1415690D" w14:textId="77777777" w:rsidTr="00906D5F">
        <w:tc>
          <w:tcPr>
            <w:tcW w:w="1834" w:type="dxa"/>
          </w:tcPr>
          <w:p w14:paraId="5FFEFE16" w14:textId="37C139F9" w:rsidR="00853062" w:rsidRPr="00CC7BBB" w:rsidRDefault="00853062" w:rsidP="00906D5F">
            <w:pPr>
              <w:spacing w:before="70" w:after="70"/>
            </w:pPr>
            <w:r w:rsidRPr="00CC7BBB">
              <w:t>одновременное использование ножа и вилки</w:t>
            </w:r>
          </w:p>
        </w:tc>
        <w:tc>
          <w:tcPr>
            <w:tcW w:w="1656" w:type="dxa"/>
            <w:vAlign w:val="center"/>
          </w:tcPr>
          <w:p w14:paraId="54668741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  <w:tc>
          <w:tcPr>
            <w:tcW w:w="1656" w:type="dxa"/>
            <w:vAlign w:val="center"/>
          </w:tcPr>
          <w:p w14:paraId="7C5FACB7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  <w:tc>
          <w:tcPr>
            <w:tcW w:w="1657" w:type="dxa"/>
            <w:vAlign w:val="center"/>
          </w:tcPr>
          <w:p w14:paraId="7D71DC17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</w:tr>
      <w:tr w:rsidR="00853062" w:rsidRPr="00853062" w14:paraId="5954F1A9" w14:textId="77777777" w:rsidTr="00906D5F">
        <w:tc>
          <w:tcPr>
            <w:tcW w:w="1834" w:type="dxa"/>
          </w:tcPr>
          <w:p w14:paraId="146BD398" w14:textId="5552389F" w:rsidR="00853062" w:rsidRPr="00CC7BBB" w:rsidRDefault="00853062" w:rsidP="00853062">
            <w:pPr>
              <w:spacing w:before="70" w:after="70"/>
            </w:pPr>
            <w:r w:rsidRPr="00CC7BBB">
              <w:t>передач</w:t>
            </w:r>
            <w:r w:rsidRPr="00CC7BBB">
              <w:rPr>
                <w:lang w:val="ru-RU"/>
              </w:rPr>
              <w:t>а</w:t>
            </w:r>
            <w:r w:rsidRPr="00CC7BBB">
              <w:t xml:space="preserve"> мелких монет</w:t>
            </w:r>
          </w:p>
        </w:tc>
        <w:tc>
          <w:tcPr>
            <w:tcW w:w="1656" w:type="dxa"/>
            <w:vAlign w:val="center"/>
          </w:tcPr>
          <w:p w14:paraId="07A126B8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  <w:tc>
          <w:tcPr>
            <w:tcW w:w="1656" w:type="dxa"/>
            <w:vAlign w:val="center"/>
          </w:tcPr>
          <w:p w14:paraId="4C5712AC" w14:textId="77777777" w:rsidR="00853062" w:rsidRPr="00CC7BBB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  <w:tc>
          <w:tcPr>
            <w:tcW w:w="1657" w:type="dxa"/>
            <w:vAlign w:val="center"/>
          </w:tcPr>
          <w:p w14:paraId="4374224E" w14:textId="77777777" w:rsidR="00853062" w:rsidRPr="00853062" w:rsidRDefault="00853062" w:rsidP="00906D5F">
            <w:pPr>
              <w:jc w:val="center"/>
            </w:pPr>
            <w:r w:rsidRPr="00CC7BBB">
              <w:sym w:font="Wingdings 2" w:char="F0A3"/>
            </w:r>
          </w:p>
        </w:tc>
      </w:tr>
    </w:tbl>
    <w:p w14:paraId="13A42F60" w14:textId="77777777" w:rsidR="00853062" w:rsidRPr="00853062" w:rsidRDefault="00853062" w:rsidP="00853062">
      <w:pPr>
        <w:autoSpaceDE w:val="0"/>
        <w:autoSpaceDN w:val="0"/>
        <w:adjustRightInd w:val="0"/>
        <w:spacing w:before="88"/>
        <w:jc w:val="both"/>
        <w:rPr>
          <w:b/>
          <w:sz w:val="24"/>
          <w:szCs w:val="24"/>
          <w:lang w:val="ru-RU"/>
        </w:rPr>
      </w:pPr>
    </w:p>
    <w:p w14:paraId="1CD15BA8" w14:textId="54E106DC" w:rsidR="0043417C" w:rsidRPr="00853062" w:rsidRDefault="0043417C" w:rsidP="00780365">
      <w:pPr>
        <w:autoSpaceDE w:val="0"/>
        <w:autoSpaceDN w:val="0"/>
        <w:adjustRightInd w:val="0"/>
        <w:spacing w:before="88"/>
        <w:ind w:left="709" w:hanging="709"/>
        <w:jc w:val="both"/>
        <w:rPr>
          <w:sz w:val="24"/>
          <w:szCs w:val="24"/>
          <w:lang w:val="ru-RU"/>
        </w:rPr>
      </w:pPr>
      <w:r w:rsidRPr="00853062">
        <w:rPr>
          <w:sz w:val="24"/>
          <w:szCs w:val="24"/>
          <w:lang w:val="ru-RU"/>
        </w:rPr>
        <w:t>0</w:t>
      </w:r>
      <w:r w:rsidRPr="00853062">
        <w:rPr>
          <w:sz w:val="24"/>
          <w:szCs w:val="24"/>
          <w:lang w:val="ru-RU"/>
        </w:rPr>
        <w:tab/>
      </w:r>
      <w:r w:rsidR="00D41F31" w:rsidRPr="00853062">
        <w:rPr>
          <w:sz w:val="24"/>
          <w:szCs w:val="24"/>
          <w:lang w:val="ru-RU"/>
        </w:rPr>
        <w:t>Нарушение отсутствует</w:t>
      </w:r>
    </w:p>
    <w:p w14:paraId="26B5FF9E" w14:textId="045B7889" w:rsidR="0043417C" w:rsidRPr="00853062" w:rsidRDefault="0043417C" w:rsidP="00780365">
      <w:pPr>
        <w:autoSpaceDE w:val="0"/>
        <w:autoSpaceDN w:val="0"/>
        <w:adjustRightInd w:val="0"/>
        <w:spacing w:before="73"/>
        <w:ind w:left="709" w:hanging="709"/>
        <w:rPr>
          <w:sz w:val="24"/>
          <w:szCs w:val="24"/>
          <w:lang w:val="ru-RU"/>
        </w:rPr>
      </w:pPr>
      <w:r w:rsidRPr="00853062">
        <w:rPr>
          <w:sz w:val="24"/>
          <w:szCs w:val="24"/>
          <w:lang w:val="ru-RU"/>
        </w:rPr>
        <w:t>1</w:t>
      </w:r>
      <w:r w:rsidRPr="00853062">
        <w:rPr>
          <w:sz w:val="24"/>
          <w:szCs w:val="24"/>
          <w:lang w:val="ru-RU"/>
        </w:rPr>
        <w:tab/>
        <w:t xml:space="preserve">Симптомы в одной или обеих руках, не влияющие на выполнение </w:t>
      </w:r>
      <w:r w:rsidR="002805C6" w:rsidRPr="00853062">
        <w:rPr>
          <w:sz w:val="24"/>
          <w:szCs w:val="24"/>
          <w:lang w:val="ru-RU"/>
        </w:rPr>
        <w:t xml:space="preserve">любого из </w:t>
      </w:r>
      <w:r w:rsidR="00D41F31" w:rsidRPr="00853062">
        <w:rPr>
          <w:sz w:val="24"/>
          <w:szCs w:val="24"/>
          <w:lang w:val="ru-RU"/>
        </w:rPr>
        <w:t>следующих действий</w:t>
      </w:r>
      <w:r w:rsidRPr="00853062">
        <w:rPr>
          <w:sz w:val="24"/>
          <w:szCs w:val="24"/>
          <w:lang w:val="ru-RU"/>
        </w:rPr>
        <w:t xml:space="preserve">: застегивание </w:t>
      </w:r>
      <w:r w:rsidR="002805C6" w:rsidRPr="00853062">
        <w:rPr>
          <w:sz w:val="24"/>
          <w:szCs w:val="24"/>
          <w:lang w:val="ru-RU"/>
        </w:rPr>
        <w:t xml:space="preserve">всех </w:t>
      </w:r>
      <w:r w:rsidRPr="00853062">
        <w:rPr>
          <w:sz w:val="24"/>
          <w:szCs w:val="24"/>
          <w:lang w:val="ru-RU"/>
        </w:rPr>
        <w:t xml:space="preserve">молний и пуговиц; мытье </w:t>
      </w:r>
      <w:r w:rsidR="002805C6" w:rsidRPr="00853062">
        <w:rPr>
          <w:sz w:val="24"/>
          <w:szCs w:val="24"/>
          <w:lang w:val="ru-RU"/>
        </w:rPr>
        <w:t xml:space="preserve">головы </w:t>
      </w:r>
      <w:r w:rsidRPr="00853062">
        <w:rPr>
          <w:sz w:val="24"/>
          <w:szCs w:val="24"/>
          <w:lang w:val="ru-RU"/>
        </w:rPr>
        <w:t>или расчесывание волос; одновременное использование ножа и вилки; передач</w:t>
      </w:r>
      <w:r w:rsidR="002805C6" w:rsidRPr="00853062">
        <w:rPr>
          <w:sz w:val="24"/>
          <w:szCs w:val="24"/>
          <w:lang w:val="ru-RU"/>
        </w:rPr>
        <w:t>у</w:t>
      </w:r>
      <w:r w:rsidRPr="00853062">
        <w:rPr>
          <w:sz w:val="24"/>
          <w:szCs w:val="24"/>
          <w:lang w:val="ru-RU"/>
        </w:rPr>
        <w:t xml:space="preserve"> мелких монет</w:t>
      </w:r>
    </w:p>
    <w:p w14:paraId="2F1C2418" w14:textId="41A09FE9" w:rsidR="0043417C" w:rsidRPr="00896F66" w:rsidRDefault="0043417C" w:rsidP="00780365">
      <w:pPr>
        <w:autoSpaceDE w:val="0"/>
        <w:autoSpaceDN w:val="0"/>
        <w:adjustRightInd w:val="0"/>
        <w:spacing w:before="75"/>
        <w:ind w:left="709" w:hanging="709"/>
        <w:rPr>
          <w:sz w:val="24"/>
          <w:szCs w:val="24"/>
          <w:lang w:val="ru-RU"/>
        </w:rPr>
      </w:pPr>
      <w:r w:rsidRPr="00853062">
        <w:rPr>
          <w:sz w:val="24"/>
          <w:szCs w:val="24"/>
          <w:lang w:val="ru-RU"/>
        </w:rPr>
        <w:t>2</w:t>
      </w:r>
      <w:r w:rsidRPr="00853062">
        <w:rPr>
          <w:sz w:val="24"/>
          <w:szCs w:val="24"/>
          <w:lang w:val="ru-RU"/>
        </w:rPr>
        <w:tab/>
        <w:t>Симптомы в одной или обеих руках, нарушающие выполнение какого-либо из перечисленных действий, но не</w:t>
      </w:r>
      <w:r w:rsidR="00FE5A90" w:rsidRPr="00853062">
        <w:rPr>
          <w:sz w:val="24"/>
          <w:szCs w:val="24"/>
          <w:lang w:val="ru-RU"/>
        </w:rPr>
        <w:t xml:space="preserve"> препятствующие</w:t>
      </w:r>
      <w:r w:rsidR="00FE5A90">
        <w:rPr>
          <w:sz w:val="24"/>
          <w:szCs w:val="24"/>
          <w:lang w:val="ru-RU"/>
        </w:rPr>
        <w:t xml:space="preserve"> его выполнению</w:t>
      </w:r>
    </w:p>
    <w:p w14:paraId="65A1826F" w14:textId="6CADCA7D" w:rsidR="0043417C" w:rsidRPr="00315342" w:rsidRDefault="0043417C" w:rsidP="00780365">
      <w:pPr>
        <w:autoSpaceDE w:val="0"/>
        <w:autoSpaceDN w:val="0"/>
        <w:adjustRightInd w:val="0"/>
        <w:spacing w:before="102"/>
        <w:ind w:left="709" w:hanging="709"/>
        <w:rPr>
          <w:sz w:val="24"/>
          <w:szCs w:val="24"/>
          <w:lang w:val="ru-RU"/>
        </w:rPr>
      </w:pPr>
      <w:r w:rsidRPr="00315342">
        <w:rPr>
          <w:sz w:val="24"/>
          <w:szCs w:val="24"/>
          <w:lang w:val="ru-RU"/>
        </w:rPr>
        <w:t>3</w:t>
      </w:r>
      <w:r w:rsidRPr="00315342">
        <w:rPr>
          <w:sz w:val="24"/>
          <w:szCs w:val="24"/>
          <w:lang w:val="ru-RU"/>
        </w:rPr>
        <w:tab/>
        <w:t xml:space="preserve">Симптомы в одной или обеих руках, </w:t>
      </w:r>
      <w:r w:rsidR="00D41F31" w:rsidRPr="00D41F31">
        <w:rPr>
          <w:sz w:val="24"/>
          <w:szCs w:val="24"/>
          <w:lang w:val="ru-RU"/>
        </w:rPr>
        <w:t xml:space="preserve">препятствующие выполнению </w:t>
      </w:r>
      <w:r>
        <w:rPr>
          <w:sz w:val="24"/>
          <w:szCs w:val="24"/>
          <w:lang w:val="ru-RU"/>
        </w:rPr>
        <w:t>одного или двух</w:t>
      </w:r>
      <w:r w:rsidRPr="00315342">
        <w:rPr>
          <w:sz w:val="24"/>
          <w:szCs w:val="24"/>
          <w:lang w:val="ru-RU"/>
        </w:rPr>
        <w:t xml:space="preserve"> </w:t>
      </w:r>
      <w:r w:rsidRPr="00C26ECC">
        <w:rPr>
          <w:sz w:val="24"/>
          <w:szCs w:val="24"/>
          <w:lang w:val="ru-RU"/>
        </w:rPr>
        <w:t>из перечисленных действий</w:t>
      </w:r>
    </w:p>
    <w:p w14:paraId="152ED854" w14:textId="221B2FFA" w:rsidR="00D41F31" w:rsidRPr="00701D2A" w:rsidRDefault="0043417C" w:rsidP="00780365">
      <w:pPr>
        <w:autoSpaceDE w:val="0"/>
        <w:autoSpaceDN w:val="0"/>
        <w:adjustRightInd w:val="0"/>
        <w:spacing w:before="104"/>
        <w:ind w:left="709" w:hanging="709"/>
        <w:jc w:val="both"/>
        <w:rPr>
          <w:sz w:val="24"/>
          <w:szCs w:val="24"/>
          <w:lang w:val="ru-RU"/>
        </w:rPr>
      </w:pPr>
      <w:r w:rsidRPr="00315342">
        <w:rPr>
          <w:sz w:val="24"/>
          <w:szCs w:val="24"/>
          <w:lang w:val="ru-RU"/>
        </w:rPr>
        <w:t>4</w:t>
      </w:r>
      <w:r w:rsidRPr="0031534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Симптомы в одной или обеих руках, </w:t>
      </w:r>
      <w:r w:rsidR="00D41F31" w:rsidRPr="00D41F31">
        <w:rPr>
          <w:sz w:val="24"/>
          <w:szCs w:val="24"/>
          <w:lang w:val="ru-RU"/>
        </w:rPr>
        <w:t>препятствующие выполнению</w:t>
      </w:r>
      <w:r w:rsidR="00D41F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трех или всех </w:t>
      </w:r>
      <w:r w:rsidRPr="00C26ECC">
        <w:rPr>
          <w:sz w:val="24"/>
          <w:szCs w:val="24"/>
          <w:lang w:val="ru-RU"/>
        </w:rPr>
        <w:t>из перечисленных действий</w:t>
      </w:r>
      <w:r>
        <w:rPr>
          <w:sz w:val="24"/>
          <w:szCs w:val="24"/>
          <w:lang w:val="ru-RU"/>
        </w:rPr>
        <w:t xml:space="preserve">, </w:t>
      </w:r>
      <w:r w:rsidR="00D41F31" w:rsidRPr="00D41F31">
        <w:rPr>
          <w:sz w:val="24"/>
          <w:szCs w:val="24"/>
          <w:lang w:val="ru-RU"/>
        </w:rPr>
        <w:t>но позволяющие совершать некоторые целенаправленные движения</w:t>
      </w:r>
    </w:p>
    <w:p w14:paraId="69EC593D" w14:textId="1CD266EF" w:rsidR="0043417C" w:rsidRPr="00701D2A" w:rsidRDefault="0043417C" w:rsidP="00780365">
      <w:pPr>
        <w:autoSpaceDE w:val="0"/>
        <w:autoSpaceDN w:val="0"/>
        <w:adjustRightInd w:val="0"/>
        <w:spacing w:before="104"/>
        <w:ind w:left="709" w:hanging="709"/>
        <w:jc w:val="both"/>
        <w:rPr>
          <w:sz w:val="24"/>
          <w:szCs w:val="24"/>
          <w:lang w:val="ru-RU"/>
        </w:rPr>
      </w:pPr>
      <w:r w:rsidRPr="00315342">
        <w:rPr>
          <w:sz w:val="24"/>
          <w:szCs w:val="24"/>
          <w:lang w:val="ru-RU"/>
        </w:rPr>
        <w:t>5</w:t>
      </w:r>
      <w:r w:rsidRPr="00315342">
        <w:rPr>
          <w:sz w:val="24"/>
          <w:szCs w:val="24"/>
          <w:lang w:val="ru-RU"/>
        </w:rPr>
        <w:tab/>
      </w:r>
      <w:r w:rsidR="00D41F31" w:rsidRPr="00D41F31">
        <w:rPr>
          <w:sz w:val="24"/>
          <w:szCs w:val="24"/>
          <w:lang w:val="ru-RU"/>
        </w:rPr>
        <w:t>Совершение целенаправленных движений руками невозможно</w:t>
      </w:r>
    </w:p>
    <w:p w14:paraId="4EC3A568" w14:textId="77777777" w:rsidR="00D41F31" w:rsidRPr="00701D2A" w:rsidRDefault="00D41F31" w:rsidP="00780365">
      <w:pPr>
        <w:autoSpaceDE w:val="0"/>
        <w:autoSpaceDN w:val="0"/>
        <w:adjustRightInd w:val="0"/>
        <w:spacing w:before="104"/>
        <w:ind w:left="709" w:hanging="709"/>
        <w:jc w:val="both"/>
        <w:rPr>
          <w:sz w:val="24"/>
          <w:szCs w:val="24"/>
          <w:lang w:val="ru-RU"/>
        </w:rPr>
      </w:pPr>
    </w:p>
    <w:p w14:paraId="257373A6" w14:textId="77777777" w:rsidR="00CC7BBB" w:rsidRDefault="00CC7BBB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</w:p>
    <w:p w14:paraId="59287D19" w14:textId="77777777" w:rsidR="00CC7BBB" w:rsidRDefault="00CC7BBB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</w:p>
    <w:p w14:paraId="0154011A" w14:textId="77777777" w:rsidR="00CC7BBB" w:rsidRDefault="00CC7BBB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</w:p>
    <w:p w14:paraId="0EBAEDD5" w14:textId="77777777" w:rsidR="00CC7BBB" w:rsidRDefault="00CC7BBB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</w:p>
    <w:p w14:paraId="3442BE60" w14:textId="77777777" w:rsidR="00CC7BBB" w:rsidRDefault="00CC7BBB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</w:p>
    <w:p w14:paraId="7F8E3E7A" w14:textId="77777777" w:rsidR="00CC7BBB" w:rsidRDefault="00CC7BBB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</w:p>
    <w:p w14:paraId="0EFFCF76" w14:textId="77777777" w:rsidR="00CC7BBB" w:rsidRDefault="00CC7BBB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</w:p>
    <w:p w14:paraId="0215E8A7" w14:textId="77777777" w:rsidR="00281825" w:rsidRDefault="00281825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</w:p>
    <w:p w14:paraId="2B287ACA" w14:textId="5EE8B55D" w:rsidR="0043417C" w:rsidRDefault="0043417C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  <w:r w:rsidRPr="00D707A1">
        <w:rPr>
          <w:b/>
          <w:sz w:val="24"/>
          <w:szCs w:val="24"/>
          <w:lang w:val="ru-RU"/>
        </w:rPr>
        <w:lastRenderedPageBreak/>
        <w:t xml:space="preserve">Нарушение функции </w:t>
      </w:r>
      <w:r w:rsidR="00D41F31" w:rsidRPr="00D41F31">
        <w:rPr>
          <w:b/>
          <w:sz w:val="24"/>
          <w:szCs w:val="24"/>
          <w:lang w:val="ru-RU"/>
        </w:rPr>
        <w:t>нижних конечностей</w:t>
      </w:r>
    </w:p>
    <w:p w14:paraId="69AFDA83" w14:textId="77777777" w:rsidR="00A22A8A" w:rsidRDefault="00A22A8A" w:rsidP="00780365">
      <w:pPr>
        <w:autoSpaceDE w:val="0"/>
        <w:autoSpaceDN w:val="0"/>
        <w:adjustRightInd w:val="0"/>
        <w:spacing w:before="84"/>
        <w:ind w:left="709" w:hanging="709"/>
        <w:rPr>
          <w:b/>
          <w:sz w:val="24"/>
          <w:szCs w:val="24"/>
          <w:lang w:val="ru-RU"/>
        </w:rPr>
      </w:pPr>
    </w:p>
    <w:p w14:paraId="76EEBC34" w14:textId="7DBC4D16" w:rsidR="00CC7BBB" w:rsidRDefault="00A22A8A" w:rsidP="0035331C">
      <w:pPr>
        <w:autoSpaceDE w:val="0"/>
        <w:autoSpaceDN w:val="0"/>
        <w:adjustRightInd w:val="0"/>
        <w:spacing w:before="84"/>
        <w:ind w:left="709" w:hanging="709"/>
        <w:rPr>
          <w:sz w:val="24"/>
          <w:szCs w:val="24"/>
          <w:lang w:val="ru-RU"/>
        </w:rPr>
      </w:pPr>
      <w:r w:rsidRPr="00A22A8A">
        <w:rPr>
          <w:sz w:val="24"/>
          <w:szCs w:val="24"/>
          <w:lang w:val="ru-RU"/>
        </w:rPr>
        <w:t>Нарушена ли у пациента походка?</w:t>
      </w:r>
    </w:p>
    <w:p w14:paraId="153E7B2B" w14:textId="06C6AAC7" w:rsidR="00A22A8A" w:rsidRDefault="00A22A8A" w:rsidP="00CC7BBB">
      <w:pPr>
        <w:autoSpaceDE w:val="0"/>
        <w:autoSpaceDN w:val="0"/>
        <w:adjustRightInd w:val="0"/>
        <w:spacing w:before="84"/>
        <w:ind w:left="709" w:hanging="709"/>
        <w:rPr>
          <w:sz w:val="24"/>
          <w:szCs w:val="24"/>
          <w:lang w:val="ru-RU"/>
        </w:rPr>
      </w:pPr>
      <w:r w:rsidRPr="00853062">
        <w:rPr>
          <w:sz w:val="24"/>
          <w:szCs w:val="24"/>
          <w:lang w:val="ru-RU"/>
        </w:rPr>
        <w:t>Да □</w:t>
      </w:r>
      <w:r>
        <w:rPr>
          <w:sz w:val="24"/>
          <w:szCs w:val="24"/>
          <w:lang w:val="ru-RU"/>
        </w:rPr>
        <w:t xml:space="preserve">         </w:t>
      </w:r>
      <w:r w:rsidRPr="00853062">
        <w:rPr>
          <w:sz w:val="24"/>
          <w:szCs w:val="24"/>
          <w:lang w:val="ru-RU"/>
        </w:rPr>
        <w:t xml:space="preserve"> Нет □</w:t>
      </w:r>
    </w:p>
    <w:p w14:paraId="0E923DA8" w14:textId="77777777" w:rsidR="00CC7BBB" w:rsidRPr="00853062" w:rsidRDefault="00CC7BBB" w:rsidP="00CC7BBB">
      <w:pPr>
        <w:autoSpaceDE w:val="0"/>
        <w:autoSpaceDN w:val="0"/>
        <w:adjustRightInd w:val="0"/>
        <w:spacing w:before="84"/>
        <w:ind w:left="709" w:hanging="709"/>
        <w:rPr>
          <w:sz w:val="24"/>
          <w:szCs w:val="24"/>
          <w:lang w:val="ru-RU"/>
        </w:rPr>
      </w:pPr>
    </w:p>
    <w:p w14:paraId="1907ED47" w14:textId="77777777" w:rsidR="00A22A8A" w:rsidRPr="00853062" w:rsidRDefault="00A22A8A" w:rsidP="00A22A8A">
      <w:pPr>
        <w:tabs>
          <w:tab w:val="left" w:pos="3752"/>
        </w:tabs>
        <w:ind w:right="2377"/>
        <w:rPr>
          <w:sz w:val="24"/>
          <w:szCs w:val="24"/>
        </w:rPr>
      </w:pPr>
      <w:r w:rsidRPr="00853062">
        <w:rPr>
          <w:sz w:val="24"/>
          <w:szCs w:val="24"/>
        </w:rPr>
        <w:t xml:space="preserve">Выберите один вариант ответа в каждой строке: </w:t>
      </w:r>
      <w:r w:rsidRPr="00853062">
        <w:rPr>
          <w:sz w:val="24"/>
          <w:szCs w:val="24"/>
        </w:rPr>
        <w:sym w:font="Wingdings 2" w:char="F052"/>
      </w:r>
    </w:p>
    <w:tbl>
      <w:tblPr>
        <w:tblW w:w="7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761"/>
        <w:gridCol w:w="771"/>
        <w:gridCol w:w="1810"/>
      </w:tblGrid>
      <w:tr w:rsidR="00A22A8A" w:rsidRPr="00953681" w14:paraId="3FCC11BE" w14:textId="77777777" w:rsidTr="004E6506">
        <w:tc>
          <w:tcPr>
            <w:tcW w:w="3818" w:type="dxa"/>
            <w:shd w:val="clear" w:color="auto" w:fill="auto"/>
          </w:tcPr>
          <w:p w14:paraId="22C7DD60" w14:textId="77777777" w:rsidR="00A22A8A" w:rsidRPr="00953681" w:rsidRDefault="00A22A8A" w:rsidP="00906D5F">
            <w:pPr>
              <w:spacing w:before="70" w:after="70"/>
              <w:jc w:val="center"/>
            </w:pPr>
          </w:p>
        </w:tc>
        <w:tc>
          <w:tcPr>
            <w:tcW w:w="761" w:type="dxa"/>
            <w:shd w:val="clear" w:color="auto" w:fill="auto"/>
          </w:tcPr>
          <w:p w14:paraId="6884748E" w14:textId="77777777" w:rsidR="00A22A8A" w:rsidRPr="00953681" w:rsidRDefault="00A22A8A" w:rsidP="00906D5F">
            <w:pPr>
              <w:spacing w:before="70" w:after="70"/>
              <w:jc w:val="center"/>
            </w:pPr>
            <w:r w:rsidRPr="00953681">
              <w:t>Да</w:t>
            </w:r>
          </w:p>
        </w:tc>
        <w:tc>
          <w:tcPr>
            <w:tcW w:w="771" w:type="dxa"/>
            <w:shd w:val="clear" w:color="auto" w:fill="auto"/>
          </w:tcPr>
          <w:p w14:paraId="3C784CC5" w14:textId="77777777" w:rsidR="00A22A8A" w:rsidRPr="00953681" w:rsidRDefault="00A22A8A" w:rsidP="00906D5F">
            <w:pPr>
              <w:spacing w:before="70" w:after="70"/>
              <w:jc w:val="center"/>
            </w:pPr>
            <w:r w:rsidRPr="00953681">
              <w:t>Нет</w:t>
            </w:r>
          </w:p>
        </w:tc>
        <w:tc>
          <w:tcPr>
            <w:tcW w:w="1810" w:type="dxa"/>
            <w:shd w:val="clear" w:color="auto" w:fill="auto"/>
          </w:tcPr>
          <w:p w14:paraId="6E25EB98" w14:textId="77777777" w:rsidR="00A22A8A" w:rsidRPr="00953681" w:rsidRDefault="00A22A8A" w:rsidP="00906D5F">
            <w:pPr>
              <w:spacing w:before="70" w:after="70"/>
              <w:jc w:val="center"/>
            </w:pPr>
            <w:r w:rsidRPr="00953681">
              <w:t>Неприменимо</w:t>
            </w:r>
          </w:p>
        </w:tc>
      </w:tr>
      <w:tr w:rsidR="00A22A8A" w:rsidRPr="00953681" w14:paraId="347767EA" w14:textId="77777777" w:rsidTr="000A0DA4">
        <w:trPr>
          <w:trHeight w:val="1200"/>
        </w:trPr>
        <w:tc>
          <w:tcPr>
            <w:tcW w:w="3818" w:type="dxa"/>
          </w:tcPr>
          <w:p w14:paraId="689A81AB" w14:textId="77777777" w:rsidR="00A22A8A" w:rsidRPr="00953681" w:rsidRDefault="00A22A8A" w:rsidP="00906D5F">
            <w:pPr>
              <w:spacing w:before="70" w:after="70"/>
              <w:rPr>
                <w:spacing w:val="-8"/>
              </w:rPr>
            </w:pPr>
            <w:r w:rsidRPr="00953681">
              <w:rPr>
                <w:spacing w:val="-8"/>
              </w:rPr>
              <w:t>Как пациент перемещается по улице?</w:t>
            </w:r>
          </w:p>
          <w:p w14:paraId="0A6D6E57" w14:textId="1F5BC2AA" w:rsidR="00A22A8A" w:rsidRPr="00953681" w:rsidRDefault="00A22A8A" w:rsidP="00906D5F">
            <w:pPr>
              <w:spacing w:before="70" w:after="70"/>
              <w:ind w:left="340" w:right="57"/>
            </w:pPr>
            <w:r>
              <w:t>без поддержки</w:t>
            </w:r>
            <w:r w:rsidRPr="00953681">
              <w:t xml:space="preserve"> (самостоятельно)</w:t>
            </w:r>
          </w:p>
          <w:p w14:paraId="621DA111" w14:textId="232EC4B1" w:rsidR="00A22A8A" w:rsidRPr="00953681" w:rsidRDefault="00A22A8A" w:rsidP="00906D5F">
            <w:pPr>
              <w:spacing w:before="70" w:after="70"/>
              <w:ind w:left="340" w:right="57"/>
              <w:rPr>
                <w:spacing w:val="-8"/>
              </w:rPr>
            </w:pPr>
            <w:r w:rsidRPr="00953681">
              <w:t>с одной тростью или одним костылем или с опорой на чью-то руку</w:t>
            </w:r>
          </w:p>
        </w:tc>
        <w:tc>
          <w:tcPr>
            <w:tcW w:w="761" w:type="dxa"/>
            <w:vAlign w:val="center"/>
          </w:tcPr>
          <w:p w14:paraId="4A440DAB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  <w:p w14:paraId="25B8F9A5" w14:textId="2FCD312A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  <w:tc>
          <w:tcPr>
            <w:tcW w:w="771" w:type="dxa"/>
            <w:vAlign w:val="center"/>
          </w:tcPr>
          <w:p w14:paraId="3400B483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  <w:p w14:paraId="444DFB12" w14:textId="1A19CE46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  <w:tc>
          <w:tcPr>
            <w:tcW w:w="1810" w:type="dxa"/>
            <w:vAlign w:val="center"/>
          </w:tcPr>
          <w:p w14:paraId="2407550B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  <w:p w14:paraId="7EA5A9FE" w14:textId="485659CB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</w:tr>
      <w:tr w:rsidR="00A22A8A" w:rsidRPr="00953681" w14:paraId="5F3655F4" w14:textId="77777777" w:rsidTr="00A22A8A">
        <w:tc>
          <w:tcPr>
            <w:tcW w:w="3818" w:type="dxa"/>
            <w:tcBorders>
              <w:top w:val="nil"/>
              <w:bottom w:val="nil"/>
            </w:tcBorders>
          </w:tcPr>
          <w:p w14:paraId="6BB22F91" w14:textId="3E409676" w:rsidR="00A22A8A" w:rsidRPr="00A22A8A" w:rsidRDefault="00A22A8A" w:rsidP="00A22A8A">
            <w:pPr>
              <w:spacing w:before="70" w:after="70"/>
              <w:ind w:left="340" w:right="57"/>
              <w:rPr>
                <w:lang w:val="ru-RU"/>
              </w:rPr>
            </w:pPr>
            <w:r w:rsidRPr="00953681">
              <w:t xml:space="preserve">с двумя тростями или костылями или с одной тростью или одним костылем и опорой на чью-то руку или с </w:t>
            </w:r>
            <w:r>
              <w:rPr>
                <w:lang w:val="ru-RU"/>
              </w:rPr>
              <w:t>ходунками</w:t>
            </w:r>
          </w:p>
        </w:tc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2DD7CCC1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14:paraId="4AD6E45A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14:paraId="31031B2D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</w:tr>
      <w:tr w:rsidR="00A22A8A" w:rsidRPr="00953681" w14:paraId="3D409FF6" w14:textId="77777777" w:rsidTr="00A22A8A">
        <w:tc>
          <w:tcPr>
            <w:tcW w:w="3818" w:type="dxa"/>
            <w:tcBorders>
              <w:top w:val="nil"/>
            </w:tcBorders>
          </w:tcPr>
          <w:p w14:paraId="428C4BDB" w14:textId="55997BDE" w:rsidR="00A22A8A" w:rsidRPr="004E6506" w:rsidRDefault="00A22A8A" w:rsidP="00906D5F">
            <w:pPr>
              <w:spacing w:before="70" w:after="70"/>
              <w:ind w:left="340" w:right="57"/>
              <w:rPr>
                <w:lang w:val="ru-RU"/>
              </w:rPr>
            </w:pPr>
            <w:r w:rsidRPr="00953681">
              <w:t xml:space="preserve">на </w:t>
            </w:r>
            <w:r w:rsidR="004E6506">
              <w:rPr>
                <w:lang w:val="ru-RU"/>
              </w:rPr>
              <w:t xml:space="preserve">инвалидном кресле </w:t>
            </w:r>
          </w:p>
        </w:tc>
        <w:tc>
          <w:tcPr>
            <w:tcW w:w="761" w:type="dxa"/>
            <w:tcBorders>
              <w:top w:val="nil"/>
            </w:tcBorders>
            <w:vAlign w:val="center"/>
          </w:tcPr>
          <w:p w14:paraId="1B46DEB6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8DAB0E8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  <w:tc>
          <w:tcPr>
            <w:tcW w:w="1810" w:type="dxa"/>
            <w:tcBorders>
              <w:top w:val="nil"/>
            </w:tcBorders>
            <w:vAlign w:val="center"/>
          </w:tcPr>
          <w:p w14:paraId="48C15E04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</w:tr>
      <w:tr w:rsidR="00A22A8A" w:rsidRPr="00953681" w14:paraId="46D109E5" w14:textId="77777777" w:rsidTr="00A22A8A">
        <w:tc>
          <w:tcPr>
            <w:tcW w:w="3818" w:type="dxa"/>
          </w:tcPr>
          <w:p w14:paraId="73457868" w14:textId="4C2753BB" w:rsidR="00A22A8A" w:rsidRPr="00953681" w:rsidRDefault="00A22A8A" w:rsidP="00906D5F">
            <w:pPr>
              <w:spacing w:before="70" w:after="70"/>
            </w:pPr>
            <w:proofErr w:type="spellStart"/>
            <w:r w:rsidRPr="00953681">
              <w:t>Если</w:t>
            </w:r>
            <w:proofErr w:type="spellEnd"/>
            <w:r w:rsidRPr="00953681">
              <w:t xml:space="preserve"> </w:t>
            </w:r>
            <w:proofErr w:type="spellStart"/>
            <w:r w:rsidRPr="00953681">
              <w:t>пациент</w:t>
            </w:r>
            <w:proofErr w:type="spellEnd"/>
            <w:r w:rsidRPr="00953681">
              <w:t xml:space="preserve"> </w:t>
            </w:r>
            <w:proofErr w:type="spellStart"/>
            <w:r w:rsidRPr="00953681">
              <w:t>используе</w:t>
            </w:r>
            <w:r>
              <w:t>т</w:t>
            </w:r>
            <w:proofErr w:type="spellEnd"/>
            <w:r>
              <w:t xml:space="preserve"> </w:t>
            </w:r>
            <w:r w:rsidR="004E6506">
              <w:rPr>
                <w:lang w:val="ru-RU"/>
              </w:rPr>
              <w:t>инвалидное кресло</w:t>
            </w:r>
            <w:r>
              <w:t xml:space="preserve">, </w:t>
            </w:r>
            <w:proofErr w:type="spellStart"/>
            <w:r>
              <w:t>может</w:t>
            </w:r>
            <w:proofErr w:type="spellEnd"/>
            <w:r>
              <w:t xml:space="preserve"> ли </w:t>
            </w:r>
            <w:proofErr w:type="spellStart"/>
            <w:r>
              <w:t>он</w:t>
            </w:r>
            <w:proofErr w:type="spellEnd"/>
            <w:r w:rsidRPr="00953681">
              <w:t xml:space="preserve"> </w:t>
            </w:r>
            <w:proofErr w:type="spellStart"/>
            <w:r w:rsidRPr="00953681">
              <w:t>встать</w:t>
            </w:r>
            <w:proofErr w:type="spellEnd"/>
            <w:r w:rsidRPr="00953681">
              <w:t xml:space="preserve"> и </w:t>
            </w:r>
            <w:proofErr w:type="spellStart"/>
            <w:r w:rsidRPr="00953681">
              <w:t>пройти</w:t>
            </w:r>
            <w:proofErr w:type="spellEnd"/>
            <w:r w:rsidRPr="00953681">
              <w:t xml:space="preserve"> </w:t>
            </w:r>
            <w:proofErr w:type="spellStart"/>
            <w:r w:rsidRPr="00953681">
              <w:t>несколько</w:t>
            </w:r>
            <w:proofErr w:type="spellEnd"/>
            <w:r w:rsidRPr="00953681">
              <w:t xml:space="preserve"> </w:t>
            </w:r>
            <w:proofErr w:type="spellStart"/>
            <w:r w:rsidRPr="00953681">
              <w:t>шагов</w:t>
            </w:r>
            <w:proofErr w:type="spellEnd"/>
            <w:r w:rsidRPr="00953681">
              <w:t xml:space="preserve"> с </w:t>
            </w:r>
            <w:proofErr w:type="spellStart"/>
            <w:r w:rsidRPr="00953681">
              <w:t>помощью</w:t>
            </w:r>
            <w:proofErr w:type="spellEnd"/>
            <w:r w:rsidRPr="00953681">
              <w:t xml:space="preserve"> </w:t>
            </w:r>
            <w:proofErr w:type="spellStart"/>
            <w:r w:rsidRPr="00953681">
              <w:t>одного</w:t>
            </w:r>
            <w:proofErr w:type="spellEnd"/>
            <w:r w:rsidRPr="00953681">
              <w:t xml:space="preserve"> </w:t>
            </w:r>
            <w:proofErr w:type="spellStart"/>
            <w:r w:rsidRPr="00953681">
              <w:t>человека</w:t>
            </w:r>
            <w:proofErr w:type="spellEnd"/>
            <w:r w:rsidRPr="00953681">
              <w:t xml:space="preserve">? </w:t>
            </w:r>
          </w:p>
        </w:tc>
        <w:tc>
          <w:tcPr>
            <w:tcW w:w="761" w:type="dxa"/>
            <w:vAlign w:val="center"/>
          </w:tcPr>
          <w:p w14:paraId="4B291807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  <w:tc>
          <w:tcPr>
            <w:tcW w:w="771" w:type="dxa"/>
            <w:vAlign w:val="center"/>
          </w:tcPr>
          <w:p w14:paraId="028BB444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  <w:tc>
          <w:tcPr>
            <w:tcW w:w="1810" w:type="dxa"/>
            <w:vAlign w:val="center"/>
          </w:tcPr>
          <w:p w14:paraId="448F4183" w14:textId="77777777" w:rsidR="00A22A8A" w:rsidRPr="00953681" w:rsidRDefault="00A22A8A" w:rsidP="00906D5F">
            <w:pPr>
              <w:jc w:val="center"/>
            </w:pPr>
            <w:r w:rsidRPr="00953681">
              <w:sym w:font="Wingdings 2" w:char="F0A3"/>
            </w:r>
          </w:p>
        </w:tc>
      </w:tr>
    </w:tbl>
    <w:p w14:paraId="690AAFFF" w14:textId="77777777" w:rsidR="00A22A8A" w:rsidRDefault="00A22A8A" w:rsidP="00A22A8A">
      <w:pPr>
        <w:autoSpaceDE w:val="0"/>
        <w:autoSpaceDN w:val="0"/>
        <w:adjustRightInd w:val="0"/>
        <w:spacing w:before="84"/>
        <w:rPr>
          <w:sz w:val="24"/>
          <w:szCs w:val="24"/>
          <w:lang w:val="ru-RU"/>
        </w:rPr>
      </w:pPr>
    </w:p>
    <w:p w14:paraId="4AFB5400" w14:textId="77777777" w:rsidR="0043417C" w:rsidRPr="00D707A1" w:rsidRDefault="0043417C" w:rsidP="00780365">
      <w:pPr>
        <w:autoSpaceDE w:val="0"/>
        <w:autoSpaceDN w:val="0"/>
        <w:adjustRightInd w:val="0"/>
        <w:spacing w:before="84"/>
        <w:ind w:left="709" w:hanging="709"/>
        <w:rPr>
          <w:sz w:val="24"/>
          <w:szCs w:val="24"/>
          <w:lang w:val="ru-RU"/>
        </w:rPr>
      </w:pPr>
      <w:r w:rsidRPr="00D707A1">
        <w:rPr>
          <w:sz w:val="24"/>
          <w:szCs w:val="24"/>
          <w:lang w:val="ru-RU"/>
        </w:rPr>
        <w:t>0</w:t>
      </w:r>
      <w:r w:rsidRPr="00D707A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Ходьба не нарушена</w:t>
      </w:r>
    </w:p>
    <w:p w14:paraId="32410FC9" w14:textId="4EF4DE85" w:rsidR="00D41F31" w:rsidRPr="00701D2A" w:rsidRDefault="0043417C" w:rsidP="00780365">
      <w:pPr>
        <w:autoSpaceDE w:val="0"/>
        <w:autoSpaceDN w:val="0"/>
        <w:adjustRightInd w:val="0"/>
        <w:spacing w:before="86"/>
        <w:ind w:left="709" w:hanging="709"/>
        <w:rPr>
          <w:sz w:val="24"/>
          <w:szCs w:val="24"/>
          <w:lang w:val="ru-RU"/>
        </w:rPr>
      </w:pPr>
      <w:r w:rsidRPr="00C54E56">
        <w:rPr>
          <w:sz w:val="24"/>
          <w:szCs w:val="24"/>
          <w:lang w:val="ru-RU"/>
        </w:rPr>
        <w:t>1</w:t>
      </w:r>
      <w:r w:rsidRPr="00C54E5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Ходьба </w:t>
      </w:r>
      <w:r w:rsidR="00D41F31" w:rsidRPr="00D41F31">
        <w:rPr>
          <w:sz w:val="24"/>
          <w:szCs w:val="24"/>
          <w:lang w:val="ru-RU"/>
        </w:rPr>
        <w:t>нарушена</w:t>
      </w:r>
      <w:r>
        <w:rPr>
          <w:sz w:val="24"/>
          <w:szCs w:val="24"/>
          <w:lang w:val="ru-RU"/>
        </w:rPr>
        <w:t xml:space="preserve">, </w:t>
      </w:r>
      <w:r w:rsidR="00FE5A90">
        <w:rPr>
          <w:sz w:val="24"/>
          <w:szCs w:val="24"/>
          <w:lang w:val="ru-RU"/>
        </w:rPr>
        <w:t>возможно</w:t>
      </w:r>
      <w:r w:rsidR="00D41F31" w:rsidRPr="00D41F31">
        <w:rPr>
          <w:sz w:val="24"/>
          <w:szCs w:val="24"/>
          <w:lang w:val="ru-RU"/>
        </w:rPr>
        <w:t xml:space="preserve"> самостоятельное передвижение вне помещения</w:t>
      </w:r>
    </w:p>
    <w:p w14:paraId="077FB715" w14:textId="1744EE38" w:rsidR="00D41F31" w:rsidRPr="00D41F31" w:rsidRDefault="0043417C" w:rsidP="00780365">
      <w:pPr>
        <w:autoSpaceDE w:val="0"/>
        <w:autoSpaceDN w:val="0"/>
        <w:adjustRightInd w:val="0"/>
        <w:spacing w:before="86"/>
        <w:ind w:left="709" w:hanging="709"/>
        <w:rPr>
          <w:sz w:val="24"/>
          <w:szCs w:val="24"/>
          <w:lang w:val="ru-RU"/>
        </w:rPr>
      </w:pPr>
      <w:r w:rsidRPr="00C54E56">
        <w:rPr>
          <w:sz w:val="24"/>
          <w:szCs w:val="24"/>
          <w:lang w:val="ru-RU"/>
        </w:rPr>
        <w:t>2</w:t>
      </w:r>
      <w:r w:rsidR="00D41F31" w:rsidRPr="00D41F31">
        <w:rPr>
          <w:sz w:val="24"/>
          <w:szCs w:val="24"/>
          <w:lang w:val="ru-RU"/>
        </w:rPr>
        <w:t xml:space="preserve">     </w:t>
      </w:r>
      <w:r w:rsidR="00780365" w:rsidRPr="00780365">
        <w:rPr>
          <w:sz w:val="24"/>
          <w:szCs w:val="24"/>
          <w:lang w:val="ru-RU"/>
        </w:rPr>
        <w:t xml:space="preserve">    </w:t>
      </w:r>
      <w:r w:rsidR="00D41F31" w:rsidRPr="00C54E56">
        <w:rPr>
          <w:sz w:val="24"/>
          <w:szCs w:val="24"/>
          <w:lang w:val="ru-RU"/>
        </w:rPr>
        <w:t>Д</w:t>
      </w:r>
      <w:r w:rsidR="00D41F31" w:rsidRPr="00D41F31">
        <w:rPr>
          <w:sz w:val="24"/>
          <w:szCs w:val="24"/>
          <w:lang w:val="ru-RU"/>
        </w:rPr>
        <w:t xml:space="preserve">ля ходьбы вне помещения необходимо использовать одностороннюю опору (трость, костыль, поддержку другого человека) </w:t>
      </w:r>
    </w:p>
    <w:p w14:paraId="115CB05F" w14:textId="77777777" w:rsidR="00D41F31" w:rsidRPr="00D41F31" w:rsidRDefault="0043417C" w:rsidP="00780365">
      <w:pPr>
        <w:autoSpaceDE w:val="0"/>
        <w:autoSpaceDN w:val="0"/>
        <w:adjustRightInd w:val="0"/>
        <w:spacing w:before="86"/>
        <w:ind w:left="709" w:hanging="709"/>
        <w:rPr>
          <w:sz w:val="24"/>
          <w:szCs w:val="24"/>
          <w:lang w:val="ru-RU"/>
        </w:rPr>
      </w:pPr>
      <w:r w:rsidRPr="00C54E56">
        <w:rPr>
          <w:sz w:val="24"/>
          <w:szCs w:val="24"/>
          <w:lang w:val="ru-RU"/>
        </w:rPr>
        <w:t>3</w:t>
      </w:r>
      <w:r w:rsidRPr="00C54E56">
        <w:rPr>
          <w:sz w:val="24"/>
          <w:szCs w:val="24"/>
          <w:lang w:val="ru-RU"/>
        </w:rPr>
        <w:tab/>
      </w:r>
      <w:r w:rsidR="00D41F31" w:rsidRPr="00D41F31">
        <w:rPr>
          <w:sz w:val="24"/>
          <w:szCs w:val="24"/>
          <w:lang w:val="ru-RU"/>
        </w:rPr>
        <w:t>Для ходьбы вне помещения необходимо использовать двустороннюю опору (две трости, костыли, поддержку двух человек)</w:t>
      </w:r>
    </w:p>
    <w:p w14:paraId="04C1937A" w14:textId="3C5ABA49" w:rsidR="0043417C" w:rsidRPr="002B6C1F" w:rsidRDefault="0043417C" w:rsidP="00780365">
      <w:pPr>
        <w:autoSpaceDE w:val="0"/>
        <w:autoSpaceDN w:val="0"/>
        <w:adjustRightInd w:val="0"/>
        <w:spacing w:before="86"/>
        <w:ind w:left="709" w:hanging="709"/>
        <w:rPr>
          <w:sz w:val="24"/>
          <w:szCs w:val="24"/>
          <w:lang w:val="ru-RU"/>
        </w:rPr>
      </w:pPr>
      <w:r w:rsidRPr="002B6C1F">
        <w:rPr>
          <w:sz w:val="24"/>
          <w:szCs w:val="24"/>
          <w:lang w:val="ru-RU"/>
        </w:rPr>
        <w:t>4</w:t>
      </w:r>
      <w:r w:rsidRPr="002B6C1F">
        <w:rPr>
          <w:sz w:val="24"/>
          <w:szCs w:val="24"/>
          <w:lang w:val="ru-RU"/>
        </w:rPr>
        <w:tab/>
      </w:r>
      <w:r w:rsidR="00D41F31" w:rsidRPr="00D41F31">
        <w:rPr>
          <w:sz w:val="24"/>
          <w:szCs w:val="24"/>
          <w:lang w:val="ru-RU"/>
        </w:rPr>
        <w:t xml:space="preserve">Для передвижения вне помещения необходимо использовать </w:t>
      </w:r>
      <w:r w:rsidR="004E6506">
        <w:rPr>
          <w:sz w:val="24"/>
          <w:szCs w:val="24"/>
          <w:lang w:val="ru-RU"/>
        </w:rPr>
        <w:t>инвалидное кресло</w:t>
      </w:r>
      <w:r w:rsidR="00D41F31" w:rsidRPr="00D41F31">
        <w:rPr>
          <w:sz w:val="24"/>
          <w:szCs w:val="24"/>
          <w:lang w:val="ru-RU"/>
        </w:rPr>
        <w:t>; при этом сохраняется способность вставать и делать несколько шагов с посторонней помощью</w:t>
      </w:r>
    </w:p>
    <w:p w14:paraId="63EC7E5A" w14:textId="79BC873B" w:rsidR="0043417C" w:rsidRPr="00701D2A" w:rsidRDefault="0043417C" w:rsidP="00780365">
      <w:pPr>
        <w:autoSpaceDE w:val="0"/>
        <w:autoSpaceDN w:val="0"/>
        <w:adjustRightInd w:val="0"/>
        <w:spacing w:before="82"/>
        <w:ind w:left="709" w:hanging="709"/>
        <w:jc w:val="both"/>
        <w:rPr>
          <w:sz w:val="24"/>
          <w:szCs w:val="24"/>
          <w:lang w:val="ru-RU"/>
        </w:rPr>
      </w:pPr>
      <w:r w:rsidRPr="00D53646">
        <w:rPr>
          <w:sz w:val="24"/>
          <w:szCs w:val="24"/>
          <w:lang w:val="ru-RU"/>
        </w:rPr>
        <w:t>5</w:t>
      </w:r>
      <w:r w:rsidRPr="00D53646">
        <w:rPr>
          <w:sz w:val="24"/>
          <w:szCs w:val="24"/>
          <w:lang w:val="ru-RU"/>
        </w:rPr>
        <w:tab/>
      </w:r>
      <w:r w:rsidR="00D41F31" w:rsidRPr="002805C6">
        <w:rPr>
          <w:sz w:val="24"/>
          <w:szCs w:val="24"/>
          <w:lang w:val="ru-RU"/>
        </w:rPr>
        <w:t xml:space="preserve">Передвижение в </w:t>
      </w:r>
      <w:r w:rsidR="004E6506">
        <w:rPr>
          <w:sz w:val="24"/>
          <w:szCs w:val="24"/>
          <w:lang w:val="ru-RU"/>
        </w:rPr>
        <w:t>инвалидном кресле</w:t>
      </w:r>
      <w:r w:rsidR="00D41F31" w:rsidRPr="002805C6">
        <w:rPr>
          <w:sz w:val="24"/>
          <w:szCs w:val="24"/>
          <w:lang w:val="ru-RU"/>
        </w:rPr>
        <w:t xml:space="preserve">; </w:t>
      </w:r>
      <w:r w:rsidR="002805C6" w:rsidRPr="002805C6">
        <w:rPr>
          <w:color w:val="000000"/>
          <w:sz w:val="24"/>
          <w:szCs w:val="24"/>
          <w:lang w:val="ru-RU"/>
        </w:rPr>
        <w:t>пациент</w:t>
      </w:r>
      <w:r w:rsidR="002805C6" w:rsidRPr="002805C6">
        <w:rPr>
          <w:color w:val="000000"/>
          <w:sz w:val="24"/>
          <w:szCs w:val="24"/>
        </w:rPr>
        <w:t xml:space="preserve"> не способен вставать и сделать несколько </w:t>
      </w:r>
      <w:r w:rsidR="002805C6" w:rsidRPr="002805C6">
        <w:rPr>
          <w:color w:val="000000"/>
          <w:sz w:val="24"/>
          <w:szCs w:val="24"/>
          <w:lang w:val="ru-RU"/>
        </w:rPr>
        <w:t xml:space="preserve">шагов </w:t>
      </w:r>
      <w:r w:rsidR="00D41F31" w:rsidRPr="002805C6">
        <w:rPr>
          <w:sz w:val="24"/>
          <w:szCs w:val="24"/>
          <w:lang w:val="ru-RU"/>
        </w:rPr>
        <w:t>с посторонней помощью</w:t>
      </w:r>
      <w:r w:rsidR="00D41F31" w:rsidRPr="00D41F31">
        <w:rPr>
          <w:sz w:val="24"/>
          <w:szCs w:val="24"/>
          <w:lang w:val="ru-RU"/>
        </w:rPr>
        <w:t xml:space="preserve"> </w:t>
      </w:r>
    </w:p>
    <w:p w14:paraId="33E30E71" w14:textId="77777777" w:rsidR="00D41F31" w:rsidRPr="00701D2A" w:rsidRDefault="00D41F31" w:rsidP="0043417C">
      <w:pPr>
        <w:autoSpaceDE w:val="0"/>
        <w:autoSpaceDN w:val="0"/>
        <w:adjustRightInd w:val="0"/>
        <w:spacing w:before="82"/>
        <w:ind w:left="100"/>
        <w:jc w:val="both"/>
        <w:rPr>
          <w:sz w:val="24"/>
          <w:szCs w:val="24"/>
          <w:lang w:val="ru-RU"/>
        </w:rPr>
      </w:pPr>
    </w:p>
    <w:p w14:paraId="7141AADB" w14:textId="36A4D98F" w:rsidR="0043417C" w:rsidRPr="0043417C" w:rsidRDefault="00D41F31" w:rsidP="0043417C">
      <w:pPr>
        <w:autoSpaceDE w:val="0"/>
        <w:autoSpaceDN w:val="0"/>
        <w:adjustRightInd w:val="0"/>
        <w:spacing w:before="97"/>
        <w:jc w:val="both"/>
        <w:rPr>
          <w:sz w:val="24"/>
          <w:szCs w:val="24"/>
          <w:lang w:val="ru-RU"/>
        </w:rPr>
      </w:pPr>
      <w:r w:rsidRPr="00701D2A">
        <w:rPr>
          <w:b/>
          <w:sz w:val="24"/>
          <w:szCs w:val="24"/>
          <w:lang w:val="ru-RU"/>
        </w:rPr>
        <w:t xml:space="preserve">Оценка общей </w:t>
      </w:r>
      <w:proofErr w:type="spellStart"/>
      <w:r w:rsidRPr="00701D2A">
        <w:rPr>
          <w:b/>
          <w:sz w:val="24"/>
          <w:szCs w:val="24"/>
          <w:lang w:val="ru-RU"/>
        </w:rPr>
        <w:t>инвалидизации</w:t>
      </w:r>
      <w:proofErr w:type="spellEnd"/>
      <w:r w:rsidRPr="00D41F31">
        <w:rPr>
          <w:sz w:val="24"/>
          <w:szCs w:val="24"/>
          <w:lang w:val="ru-RU"/>
        </w:rPr>
        <w:t>: сумма баллов по нарушениям верхних и нижних конечностей</w:t>
      </w:r>
    </w:p>
    <w:p w14:paraId="5384E1BD" w14:textId="0DE4BE47" w:rsidR="008110F6" w:rsidRDefault="008110F6" w:rsidP="008110F6">
      <w:pPr>
        <w:rPr>
          <w:sz w:val="28"/>
          <w:lang w:val="ru-RU"/>
        </w:rPr>
      </w:pPr>
    </w:p>
    <w:p w14:paraId="1B645B66" w14:textId="741314F8" w:rsidR="00A2613B" w:rsidRDefault="00A2613B" w:rsidP="008110F6">
      <w:pPr>
        <w:rPr>
          <w:sz w:val="28"/>
          <w:lang w:val="ru-RU"/>
        </w:rPr>
      </w:pPr>
    </w:p>
    <w:p w14:paraId="1B1861C9" w14:textId="77777777" w:rsidR="00A2613B" w:rsidRDefault="00A2613B" w:rsidP="008110F6">
      <w:pPr>
        <w:rPr>
          <w:sz w:val="28"/>
          <w:lang w:val="ru-RU"/>
        </w:rPr>
      </w:pPr>
    </w:p>
    <w:p w14:paraId="7D372E26" w14:textId="48F25CFE" w:rsidR="00A2613B" w:rsidRDefault="00A2613B" w:rsidP="008110F6">
      <w:pPr>
        <w:rPr>
          <w:sz w:val="28"/>
          <w:lang w:val="ru-RU"/>
        </w:rPr>
      </w:pPr>
    </w:p>
    <w:p w14:paraId="2BE57001" w14:textId="6B92D48E" w:rsidR="00A2613B" w:rsidRPr="00A2613B" w:rsidRDefault="00A2613B" w:rsidP="00A2613B">
      <w:pPr>
        <w:jc w:val="both"/>
        <w:rPr>
          <w:sz w:val="21"/>
          <w:szCs w:val="21"/>
          <w:lang w:val="en-US" w:eastAsia="en-US"/>
        </w:rPr>
      </w:pPr>
      <w:r w:rsidRPr="00A2613B">
        <w:rPr>
          <w:sz w:val="21"/>
          <w:szCs w:val="21"/>
          <w:lang w:val="en-US" w:eastAsia="en-US"/>
        </w:rPr>
        <w:t xml:space="preserve">Hughes, R. Randomized controlled trial of intravenous immunoglobulin versus oral prednisolone in chronic inflammatory demyelinating polyradiculoneuropathy / R. Hughes, S. </w:t>
      </w:r>
      <w:proofErr w:type="spellStart"/>
      <w:r w:rsidRPr="00A2613B">
        <w:rPr>
          <w:sz w:val="21"/>
          <w:szCs w:val="21"/>
          <w:lang w:val="en-US" w:eastAsia="en-US"/>
        </w:rPr>
        <w:t>Bensa</w:t>
      </w:r>
      <w:proofErr w:type="spellEnd"/>
      <w:r w:rsidRPr="00A2613B">
        <w:rPr>
          <w:sz w:val="21"/>
          <w:szCs w:val="21"/>
          <w:lang w:val="en-US" w:eastAsia="en-US"/>
        </w:rPr>
        <w:t>, H. Willison // Annals of Neurology. – 2001. – Vol. 50, № 2. – P. 195–201.</w:t>
      </w:r>
    </w:p>
    <w:p w14:paraId="7AF14651" w14:textId="77777777" w:rsidR="00A2613B" w:rsidRPr="00A2613B" w:rsidRDefault="00A2613B" w:rsidP="00A2613B">
      <w:pPr>
        <w:jc w:val="both"/>
        <w:rPr>
          <w:sz w:val="21"/>
          <w:szCs w:val="21"/>
          <w:lang w:val="en-US" w:eastAsia="en-US"/>
        </w:rPr>
      </w:pPr>
    </w:p>
    <w:p w14:paraId="1CE16934" w14:textId="116C20E2" w:rsidR="002805C6" w:rsidRPr="00A2613B" w:rsidRDefault="00A2613B" w:rsidP="00A2613B">
      <w:pPr>
        <w:jc w:val="both"/>
        <w:rPr>
          <w:sz w:val="21"/>
          <w:szCs w:val="21"/>
          <w:lang w:val="ru-RU" w:eastAsia="en-US"/>
        </w:rPr>
      </w:pPr>
      <w:proofErr w:type="spellStart"/>
      <w:r w:rsidRPr="00A2613B">
        <w:rPr>
          <w:sz w:val="21"/>
          <w:szCs w:val="21"/>
          <w:lang w:val="ru-RU" w:eastAsia="en-US"/>
        </w:rPr>
        <w:t>Арестова</w:t>
      </w:r>
      <w:proofErr w:type="spellEnd"/>
      <w:r w:rsidRPr="00A2613B">
        <w:rPr>
          <w:sz w:val="21"/>
          <w:szCs w:val="21"/>
          <w:lang w:val="ru-RU" w:eastAsia="en-US"/>
        </w:rPr>
        <w:t xml:space="preserve">, А.С. Шкала «Этиология и лечение воспалительной </w:t>
      </w:r>
      <w:proofErr w:type="spellStart"/>
      <w:r w:rsidRPr="00A2613B">
        <w:rPr>
          <w:sz w:val="21"/>
          <w:szCs w:val="21"/>
          <w:lang w:val="ru-RU" w:eastAsia="en-US"/>
        </w:rPr>
        <w:t>нейропатии</w:t>
      </w:r>
      <w:proofErr w:type="spellEnd"/>
      <w:r w:rsidRPr="00A2613B">
        <w:rPr>
          <w:sz w:val="21"/>
          <w:szCs w:val="21"/>
          <w:lang w:val="ru-RU" w:eastAsia="en-US"/>
        </w:rPr>
        <w:t>» (</w:t>
      </w:r>
      <w:r w:rsidRPr="00A2613B">
        <w:rPr>
          <w:sz w:val="21"/>
          <w:szCs w:val="21"/>
          <w:lang w:val="en-US" w:eastAsia="en-US"/>
        </w:rPr>
        <w:t>Inflammatory</w:t>
      </w:r>
      <w:r w:rsidRPr="00A2613B">
        <w:rPr>
          <w:sz w:val="21"/>
          <w:szCs w:val="21"/>
          <w:lang w:val="ru-RU" w:eastAsia="en-US"/>
        </w:rPr>
        <w:t xml:space="preserve"> </w:t>
      </w:r>
      <w:r w:rsidRPr="00A2613B">
        <w:rPr>
          <w:sz w:val="21"/>
          <w:szCs w:val="21"/>
          <w:lang w:val="en-US" w:eastAsia="en-US"/>
        </w:rPr>
        <w:t>Neuropathy</w:t>
      </w:r>
      <w:r w:rsidRPr="00A2613B">
        <w:rPr>
          <w:sz w:val="21"/>
          <w:szCs w:val="21"/>
          <w:lang w:val="ru-RU" w:eastAsia="en-US"/>
        </w:rPr>
        <w:t xml:space="preserve"> </w:t>
      </w:r>
      <w:r w:rsidRPr="00A2613B">
        <w:rPr>
          <w:sz w:val="21"/>
          <w:szCs w:val="21"/>
          <w:lang w:val="en-US" w:eastAsia="en-US"/>
        </w:rPr>
        <w:t>Cause</w:t>
      </w:r>
      <w:r w:rsidRPr="00A2613B">
        <w:rPr>
          <w:sz w:val="21"/>
          <w:szCs w:val="21"/>
          <w:lang w:val="ru-RU" w:eastAsia="en-US"/>
        </w:rPr>
        <w:t xml:space="preserve"> </w:t>
      </w:r>
      <w:r w:rsidRPr="00A2613B">
        <w:rPr>
          <w:sz w:val="21"/>
          <w:szCs w:val="21"/>
          <w:lang w:val="en-US" w:eastAsia="en-US"/>
        </w:rPr>
        <w:t>and</w:t>
      </w:r>
      <w:r w:rsidRPr="00A2613B">
        <w:rPr>
          <w:sz w:val="21"/>
          <w:szCs w:val="21"/>
          <w:lang w:val="ru-RU" w:eastAsia="en-US"/>
        </w:rPr>
        <w:t xml:space="preserve"> </w:t>
      </w:r>
      <w:r w:rsidRPr="00A2613B">
        <w:rPr>
          <w:sz w:val="21"/>
          <w:szCs w:val="21"/>
          <w:lang w:val="en-US" w:eastAsia="en-US"/>
        </w:rPr>
        <w:t>Treatment</w:t>
      </w:r>
      <w:r w:rsidRPr="00A2613B">
        <w:rPr>
          <w:sz w:val="21"/>
          <w:szCs w:val="21"/>
          <w:lang w:val="ru-RU" w:eastAsia="en-US"/>
        </w:rPr>
        <w:t xml:space="preserve">, </w:t>
      </w:r>
      <w:r w:rsidRPr="00A2613B">
        <w:rPr>
          <w:sz w:val="21"/>
          <w:szCs w:val="21"/>
          <w:lang w:val="en-US" w:eastAsia="en-US"/>
        </w:rPr>
        <w:t>INCAT</w:t>
      </w:r>
      <w:r w:rsidRPr="00A2613B">
        <w:rPr>
          <w:sz w:val="21"/>
          <w:szCs w:val="21"/>
          <w:lang w:val="ru-RU" w:eastAsia="en-US"/>
        </w:rPr>
        <w:t xml:space="preserve">) для оценки степени </w:t>
      </w:r>
      <w:proofErr w:type="spellStart"/>
      <w:r w:rsidRPr="00A2613B">
        <w:rPr>
          <w:sz w:val="21"/>
          <w:szCs w:val="21"/>
          <w:lang w:val="ru-RU" w:eastAsia="en-US"/>
        </w:rPr>
        <w:t>инвалидизации</w:t>
      </w:r>
      <w:proofErr w:type="spellEnd"/>
      <w:r w:rsidRPr="00A2613B">
        <w:rPr>
          <w:sz w:val="21"/>
          <w:szCs w:val="21"/>
          <w:lang w:val="ru-RU" w:eastAsia="en-US"/>
        </w:rPr>
        <w:t xml:space="preserve"> у больных хронической воспалительной </w:t>
      </w:r>
      <w:proofErr w:type="spellStart"/>
      <w:r w:rsidRPr="00A2613B">
        <w:rPr>
          <w:sz w:val="21"/>
          <w:szCs w:val="21"/>
          <w:lang w:val="ru-RU" w:eastAsia="en-US"/>
        </w:rPr>
        <w:t>демиелинизирующей</w:t>
      </w:r>
      <w:proofErr w:type="spellEnd"/>
      <w:r w:rsidRPr="00A2613B">
        <w:rPr>
          <w:sz w:val="21"/>
          <w:szCs w:val="21"/>
          <w:lang w:val="ru-RU" w:eastAsia="en-US"/>
        </w:rPr>
        <w:t xml:space="preserve"> </w:t>
      </w:r>
      <w:proofErr w:type="spellStart"/>
      <w:r w:rsidRPr="00A2613B">
        <w:rPr>
          <w:sz w:val="21"/>
          <w:szCs w:val="21"/>
          <w:lang w:val="ru-RU" w:eastAsia="en-US"/>
        </w:rPr>
        <w:t>полинейропатией</w:t>
      </w:r>
      <w:proofErr w:type="spellEnd"/>
      <w:r w:rsidRPr="00A2613B">
        <w:rPr>
          <w:sz w:val="21"/>
          <w:szCs w:val="21"/>
          <w:lang w:val="ru-RU" w:eastAsia="en-US"/>
        </w:rPr>
        <w:t xml:space="preserve">: </w:t>
      </w:r>
      <w:proofErr w:type="spellStart"/>
      <w:r w:rsidRPr="00A2613B">
        <w:rPr>
          <w:sz w:val="21"/>
          <w:szCs w:val="21"/>
          <w:lang w:val="ru-RU" w:eastAsia="en-US"/>
        </w:rPr>
        <w:t>лингвокультурная</w:t>
      </w:r>
      <w:proofErr w:type="spellEnd"/>
      <w:r w:rsidRPr="00A2613B">
        <w:rPr>
          <w:sz w:val="21"/>
          <w:szCs w:val="21"/>
          <w:lang w:val="ru-RU" w:eastAsia="en-US"/>
        </w:rPr>
        <w:t xml:space="preserve"> адаптация в России / А.С. </w:t>
      </w:r>
      <w:proofErr w:type="spellStart"/>
      <w:r w:rsidRPr="00A2613B">
        <w:rPr>
          <w:sz w:val="21"/>
          <w:szCs w:val="21"/>
          <w:lang w:val="ru-RU" w:eastAsia="en-US"/>
        </w:rPr>
        <w:t>Арестова</w:t>
      </w:r>
      <w:proofErr w:type="spellEnd"/>
      <w:r w:rsidRPr="00A2613B">
        <w:rPr>
          <w:sz w:val="21"/>
          <w:szCs w:val="21"/>
          <w:lang w:val="ru-RU" w:eastAsia="en-US"/>
        </w:rPr>
        <w:t>, Е.А. Мельник, А.Б. Зайцев и др. // Нервно-мышечные болезни. – 2021. – Т. 11, № 4. – С. 26–33.</w:t>
      </w:r>
    </w:p>
    <w:sectPr w:rsidR="002805C6" w:rsidRPr="00A26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0F"/>
    <w:rsid w:val="0021393D"/>
    <w:rsid w:val="002330D3"/>
    <w:rsid w:val="00266872"/>
    <w:rsid w:val="002805C6"/>
    <w:rsid w:val="00281825"/>
    <w:rsid w:val="0035331C"/>
    <w:rsid w:val="003D580F"/>
    <w:rsid w:val="003D60D8"/>
    <w:rsid w:val="00420D12"/>
    <w:rsid w:val="0043417C"/>
    <w:rsid w:val="00456122"/>
    <w:rsid w:val="004E6506"/>
    <w:rsid w:val="005A0EC7"/>
    <w:rsid w:val="005A7D14"/>
    <w:rsid w:val="005F627E"/>
    <w:rsid w:val="006B1D42"/>
    <w:rsid w:val="00701D2A"/>
    <w:rsid w:val="00780365"/>
    <w:rsid w:val="007F1226"/>
    <w:rsid w:val="008110F6"/>
    <w:rsid w:val="00853062"/>
    <w:rsid w:val="00967AFA"/>
    <w:rsid w:val="00A13B10"/>
    <w:rsid w:val="00A22A8A"/>
    <w:rsid w:val="00A2613B"/>
    <w:rsid w:val="00A7437A"/>
    <w:rsid w:val="00C15932"/>
    <w:rsid w:val="00CC7BBB"/>
    <w:rsid w:val="00D41F31"/>
    <w:rsid w:val="00E26B02"/>
    <w:rsid w:val="00EB1DE1"/>
    <w:rsid w:val="00F51C7A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03E0"/>
  <w15:docId w15:val="{13D1EFE3-994E-4ABC-BCA7-9854CA3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0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D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D1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D12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2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2839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Алина Сафовна</dc:creator>
  <cp:lastModifiedBy>Alina Rizvanova</cp:lastModifiedBy>
  <cp:revision>12</cp:revision>
  <dcterms:created xsi:type="dcterms:W3CDTF">2020-12-01T09:10:00Z</dcterms:created>
  <dcterms:modified xsi:type="dcterms:W3CDTF">2022-12-08T19:20:00Z</dcterms:modified>
</cp:coreProperties>
</file>