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6B66" w:rsidRPr="009F2459" w:rsidRDefault="00CB6B66" w:rsidP="009F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ДОГОВОР №___</w:t>
      </w:r>
    </w:p>
    <w:p w:rsidR="00240DF3" w:rsidRDefault="00CB6B66" w:rsidP="009F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платных образовательных услуг </w:t>
      </w:r>
    </w:p>
    <w:p w:rsidR="00CB6B66" w:rsidRPr="009F2459" w:rsidRDefault="00CB6B66" w:rsidP="009F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образовательной программе ординатуры</w:t>
      </w:r>
    </w:p>
    <w:p w:rsidR="00D56438" w:rsidRPr="009F2459" w:rsidRDefault="00D56438" w:rsidP="009F2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B66" w:rsidRPr="009F2459" w:rsidRDefault="00CB6B66" w:rsidP="009F2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</w:t>
      </w:r>
      <w:r w:rsidRPr="001015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2459">
        <w:rPr>
          <w:rFonts w:ascii="Times New Roman" w:hAnsi="Times New Roman" w:cs="Times New Roman"/>
          <w:sz w:val="24"/>
          <w:szCs w:val="24"/>
        </w:rPr>
        <w:t xml:space="preserve">                «__» _____________ 20__ г.</w:t>
      </w:r>
    </w:p>
    <w:p w:rsidR="00CB6B66" w:rsidRPr="009F2459" w:rsidRDefault="00CB6B66" w:rsidP="009F2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B66" w:rsidRPr="009F2459" w:rsidRDefault="00CB6B66" w:rsidP="009F2459">
      <w:pPr>
        <w:pStyle w:val="Style1"/>
        <w:widowControl/>
        <w:snapToGri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9F2459">
        <w:rPr>
          <w:b/>
        </w:rPr>
        <w:t xml:space="preserve">Федеральное государственное бюджетное научное учреждение «Научный центр неврологии», </w:t>
      </w:r>
      <w:r w:rsidRPr="009F2459">
        <w:t>осуществляющее образовательную деятельность на основании лицензии, регистрационный номер 1203, серия 90Л01, номер бланка 0008185 от «24» декабря 2014 г. и свидетельства о гос</w:t>
      </w:r>
      <w:r w:rsidR="00776A19">
        <w:t>ударственной аккредитации от «</w:t>
      </w:r>
      <w:r w:rsidR="00776A19" w:rsidRPr="00776A19">
        <w:t>04</w:t>
      </w:r>
      <w:r w:rsidR="00776A19">
        <w:t>» июля 201</w:t>
      </w:r>
      <w:r w:rsidR="00776A19" w:rsidRPr="00776A19">
        <w:t>8</w:t>
      </w:r>
      <w:r w:rsidR="00776A19">
        <w:t xml:space="preserve"> г. серия 90А01 № 000</w:t>
      </w:r>
      <w:r w:rsidR="00776A19" w:rsidRPr="00776A19">
        <w:t>3010</w:t>
      </w:r>
      <w:r w:rsidRPr="009F2459">
        <w:t xml:space="preserve">, выданными Федеральной службой по надзору в сфере образования и науки, именуемое в дальнейшем </w:t>
      </w:r>
      <w:r w:rsidRPr="009F2459">
        <w:rPr>
          <w:b/>
        </w:rPr>
        <w:t>«Исполнитель»</w:t>
      </w:r>
      <w:r w:rsidRPr="009F2459">
        <w:t xml:space="preserve">, в лице заместителя директора по экономическим вопросам Никитиной Натальи Владимировны, действующей на основании доверенности № </w:t>
      </w:r>
      <w:r w:rsidR="00D56438">
        <w:t>_____</w:t>
      </w:r>
      <w:r w:rsidR="00CB0AB8" w:rsidRPr="00CB0AB8">
        <w:t xml:space="preserve"> </w:t>
      </w:r>
      <w:r w:rsidRPr="009F2459">
        <w:t xml:space="preserve">от </w:t>
      </w:r>
      <w:r w:rsidR="00240DF3">
        <w:t>_________</w:t>
      </w:r>
      <w:r w:rsidRPr="009F2459">
        <w:t xml:space="preserve"> г., с одной стороны, и </w:t>
      </w:r>
      <w:r w:rsidRPr="009F2459">
        <w:rPr>
          <w:b/>
        </w:rPr>
        <w:t xml:space="preserve">_______________________________________, </w:t>
      </w:r>
      <w:r w:rsidRPr="009F2459">
        <w:t>именуемый</w:t>
      </w:r>
      <w:r w:rsidR="00A83190" w:rsidRPr="00A83190">
        <w:t xml:space="preserve"> </w:t>
      </w:r>
      <w:r w:rsidRPr="009F2459">
        <w:t xml:space="preserve">(ая) в дальнейшем </w:t>
      </w:r>
      <w:r w:rsidRPr="009F2459">
        <w:rPr>
          <w:b/>
        </w:rPr>
        <w:t>«</w:t>
      </w:r>
      <w:r w:rsidR="001F358E" w:rsidRPr="009F2459">
        <w:rPr>
          <w:b/>
        </w:rPr>
        <w:t>Обучающийся</w:t>
      </w:r>
      <w:r w:rsidRPr="009F2459">
        <w:rPr>
          <w:b/>
        </w:rPr>
        <w:t>»</w:t>
      </w:r>
      <w:r w:rsidRPr="009F2459">
        <w:t xml:space="preserve">, с другой стороны, </w:t>
      </w:r>
      <w:r w:rsidRPr="009F2459">
        <w:rPr>
          <w:rFonts w:eastAsiaTheme="minorHAnsi"/>
          <w:lang w:eastAsia="en-US"/>
        </w:rPr>
        <w:t>совместно именуемые Стороны, заключили настоящий Договор (далее – Договор) о нижеследующем:</w:t>
      </w:r>
    </w:p>
    <w:p w:rsidR="00207F86" w:rsidRPr="009F2459" w:rsidRDefault="00207F86" w:rsidP="009F2459">
      <w:pPr>
        <w:pStyle w:val="Style1"/>
        <w:widowControl/>
        <w:snapToGrid w:val="0"/>
        <w:spacing w:line="240" w:lineRule="auto"/>
        <w:ind w:firstLine="567"/>
        <w:jc w:val="both"/>
        <w:rPr>
          <w:rFonts w:eastAsiaTheme="minorHAnsi"/>
          <w:lang w:eastAsia="en-US"/>
        </w:rPr>
      </w:pPr>
    </w:p>
    <w:p w:rsidR="00CB6B66" w:rsidRPr="009F2459" w:rsidRDefault="00CB6B66" w:rsidP="009F2459">
      <w:pPr>
        <w:pStyle w:val="Style1"/>
        <w:widowControl/>
        <w:snapToGrid w:val="0"/>
        <w:spacing w:line="240" w:lineRule="auto"/>
        <w:jc w:val="center"/>
        <w:rPr>
          <w:rFonts w:eastAsiaTheme="minorHAnsi"/>
          <w:b/>
          <w:lang w:eastAsia="en-US"/>
        </w:rPr>
      </w:pPr>
      <w:r w:rsidRPr="009F2459">
        <w:rPr>
          <w:rFonts w:eastAsiaTheme="minorHAnsi"/>
          <w:b/>
          <w:lang w:eastAsia="en-US"/>
        </w:rPr>
        <w:t>1.  ПРЕДМЕТ ДОГОВОРА</w:t>
      </w:r>
    </w:p>
    <w:p w:rsidR="00947BCB" w:rsidRPr="009F2459" w:rsidRDefault="00CB6B66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1.1. Исполнитель</w:t>
      </w:r>
      <w:r w:rsidR="00947BCB" w:rsidRPr="009F2459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образовательную услугу, а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947BC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BCB" w:rsidRPr="00F33F06">
        <w:rPr>
          <w:rFonts w:ascii="Times New Roman" w:eastAsia="Times New Roman" w:hAnsi="Times New Roman" w:cs="Times New Roman"/>
          <w:sz w:val="24"/>
          <w:szCs w:val="24"/>
        </w:rPr>
        <w:t xml:space="preserve">обязуется оплатить обучение </w:t>
      </w:r>
      <w:r w:rsidR="00A8711C" w:rsidRPr="00F33F06">
        <w:rPr>
          <w:rFonts w:ascii="Times New Roman" w:hAnsi="Times New Roman" w:cs="Times New Roman"/>
          <w:bCs/>
          <w:sz w:val="24"/>
          <w:szCs w:val="24"/>
        </w:rPr>
        <w:t>по образовательной программе высшего образования - программе ординатуры,</w:t>
      </w:r>
      <w:r w:rsidR="005F2D06" w:rsidRPr="005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D06" w:rsidRPr="00F33F06">
        <w:rPr>
          <w:rFonts w:ascii="Times New Roman" w:eastAsia="Times New Roman" w:hAnsi="Times New Roman" w:cs="Times New Roman"/>
          <w:sz w:val="24"/>
          <w:szCs w:val="24"/>
        </w:rPr>
        <w:t>код специальности</w:t>
      </w:r>
      <w:r w:rsidR="005F2D06" w:rsidRPr="009F24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</w:t>
      </w:r>
      <w:r w:rsidR="005F2D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711C" w:rsidRPr="00F33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F8F">
        <w:rPr>
          <w:rFonts w:ascii="Times New Roman" w:hAnsi="Times New Roman" w:cs="Times New Roman"/>
          <w:bCs/>
          <w:sz w:val="24"/>
          <w:szCs w:val="24"/>
        </w:rPr>
        <w:t>по специальности ______________________________________</w:t>
      </w:r>
      <w:r w:rsidR="00F07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(далее – образовательная программа).</w:t>
      </w:r>
    </w:p>
    <w:p w:rsidR="00B464FA" w:rsidRPr="009F2459" w:rsidRDefault="007B15D6" w:rsidP="009F24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1.2. Образовательная программа реализуется</w:t>
      </w:r>
      <w:r w:rsidR="00207F86" w:rsidRPr="009F2459">
        <w:rPr>
          <w:rFonts w:ascii="Times New Roman" w:hAnsi="Times New Roman" w:cs="Times New Roman"/>
          <w:sz w:val="24"/>
          <w:szCs w:val="24"/>
        </w:rPr>
        <w:t xml:space="preserve"> в</w:t>
      </w:r>
      <w:r w:rsidRPr="009F2459">
        <w:rPr>
          <w:rFonts w:ascii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стандарта, в соответствии с учебными планами, в том числе индивидуальными</w:t>
      </w:r>
      <w:r w:rsidRPr="009F2459">
        <w:rPr>
          <w:rFonts w:ascii="Times New Roman" w:hAnsi="Times New Roman" w:cs="Times New Roman"/>
          <w:sz w:val="24"/>
          <w:szCs w:val="24"/>
        </w:rPr>
        <w:t>,</w:t>
      </w:r>
      <w:r w:rsidR="00CB6B66" w:rsidRPr="009F2459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 на условиях настоящего договора.</w:t>
      </w:r>
      <w:r w:rsidR="00B464FA" w:rsidRPr="009F2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5D6" w:rsidRPr="009F2459" w:rsidRDefault="007B15D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Форма обучения очная.</w:t>
      </w:r>
    </w:p>
    <w:p w:rsidR="00CB6B66" w:rsidRPr="009F2459" w:rsidRDefault="007B15D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Срок получения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образовательной </w:t>
      </w:r>
      <w:r w:rsidR="009F2459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с «01» сентября 20___ года по «31» августа 20___ года.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Указанный срок включает в себя периоды каникул в соответствии с действующим учебным планом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исходя из срока получения образования по образовательной программе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B66" w:rsidRPr="009F2459" w:rsidRDefault="00207F8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.  Место оказания услуг: 125367, г. Москва, Волоколамское шоссе, д.80.</w:t>
      </w:r>
    </w:p>
    <w:p w:rsidR="00CB6B66" w:rsidRPr="009F2459" w:rsidRDefault="00CB6B66" w:rsidP="009F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F86" w:rsidRPr="009F2459" w:rsidRDefault="00207F86" w:rsidP="009F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2. ВЗАИМОДЕЙСТВИЕ СТОРОН</w:t>
      </w:r>
    </w:p>
    <w:p w:rsidR="00207F86" w:rsidRPr="009F2459" w:rsidRDefault="00207F86" w:rsidP="009F24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обязуется:</w:t>
      </w:r>
    </w:p>
    <w:p w:rsidR="00207F86" w:rsidRPr="009F2459" w:rsidRDefault="00207F8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2.1.1. Зачислить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ординатора.</w:t>
      </w:r>
    </w:p>
    <w:p w:rsidR="00207F86" w:rsidRPr="009F2459" w:rsidRDefault="00207F8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2.1.2. Организовать и обеспечить надлежащее предоставление образовательных услуг, предусмотренных разделом 1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EF0CC6" w:rsidRPr="009F2459">
        <w:rPr>
          <w:rFonts w:ascii="Times New Roman" w:eastAsia="Times New Roman" w:hAnsi="Times New Roman" w:cs="Times New Roman"/>
          <w:sz w:val="24"/>
          <w:szCs w:val="24"/>
        </w:rPr>
        <w:t xml:space="preserve">Договора, </w:t>
      </w:r>
      <w:r w:rsidR="00EF0CC6" w:rsidRPr="009F2459">
        <w:rPr>
          <w:rFonts w:ascii="Times New Roman" w:hAnsi="Times New Roman" w:cs="Times New Roman"/>
          <w:sz w:val="24"/>
          <w:szCs w:val="24"/>
        </w:rPr>
        <w:t>при условии  своевременного поступления в полном объеме оплаты за образовательную услугу на счет Исполнителя.</w:t>
      </w:r>
    </w:p>
    <w:p w:rsidR="00207F86" w:rsidRPr="009F2459" w:rsidRDefault="00207F8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2.1.3. Обеспечить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</w:t>
      </w:r>
      <w:r w:rsidR="006D4956" w:rsidRPr="009F2459">
        <w:rPr>
          <w:rFonts w:ascii="Times New Roman" w:eastAsia="Times New Roman" w:hAnsi="Times New Roman" w:cs="Times New Roman"/>
          <w:sz w:val="24"/>
          <w:szCs w:val="24"/>
        </w:rPr>
        <w:t>муся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07F86" w:rsidRPr="009F2459" w:rsidRDefault="00207F8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Обеспечить  Обучающегося учебниками и литературой, имеющейся у Исполнителя, доступом в клиники и лаборатории Исполнителя.</w:t>
      </w:r>
    </w:p>
    <w:p w:rsidR="00207F86" w:rsidRPr="009F2459" w:rsidRDefault="00207F86" w:rsidP="009F24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E5D31" w:rsidRPr="009F24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. Принимать от Обучающегося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207F86" w:rsidRPr="009F2459" w:rsidRDefault="002E5D31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2.1.6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Выдать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4F5ABB" w:rsidRPr="009F2459">
          <w:rPr>
            <w:rFonts w:ascii="Times New Roman" w:hAnsi="Times New Roman" w:cs="Times New Roman"/>
            <w:sz w:val="24"/>
            <w:szCs w:val="24"/>
          </w:rPr>
          <w:t>диплом</w:t>
        </w:r>
      </w:hyperlink>
      <w:r w:rsidR="004F5ABB" w:rsidRPr="009F2459">
        <w:rPr>
          <w:rFonts w:ascii="Times New Roman" w:hAnsi="Times New Roman" w:cs="Times New Roman"/>
          <w:sz w:val="24"/>
          <w:szCs w:val="24"/>
        </w:rPr>
        <w:t xml:space="preserve"> об окончании ординатуры, подтверждающий получение высшего образования по программе ординатуры,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при условии успешного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прохождения государственной итоговой аттестации и выполнения всех принятых на себя обязательств по настоящему Договору.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В случае неуспешного прохождения государственной итоговой аттестации, в том числе не явки на государственную итоговую аттестацию по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неуважительной причине, а также в случае отчисления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и прекращения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Договора до истечения срока выполнения Сторонами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обязательств,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по его личному письменному заявлению в порядке, предусмотренном действующим законодательством, выдается справка об обучении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или о периоде обучения образца, установленного Исполнителем.</w:t>
      </w:r>
    </w:p>
    <w:p w:rsidR="00207F86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2.1.7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Обеспечить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бучающемуся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охрану жизни и здоровья.</w:t>
      </w:r>
    </w:p>
    <w:p w:rsidR="00207F86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83190" w:rsidRPr="00CB0AB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Довести до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предусмотрены Законом Российской Федерации от 7 февраля 1992 г. № 2300-1 «О защите прав потребителей» и Федеральным законом от 29 декабря 2012 г. №</w:t>
      </w:r>
      <w:r w:rsidR="006D4956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Федерации».</w:t>
      </w:r>
    </w:p>
    <w:p w:rsidR="00207F86" w:rsidRPr="009F2459" w:rsidRDefault="00207F86" w:rsidP="009F24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2.2. Исполнитель вправе:</w:t>
      </w:r>
    </w:p>
    <w:p w:rsidR="00207F86" w:rsidRPr="009F2459" w:rsidRDefault="00207F8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2.2.1. Самостоятельно осуществлять образовательный процесс, устанавливать системы оценок, формы, порядок и периодичность </w:t>
      </w:r>
      <w:r w:rsidR="00F07F8F">
        <w:rPr>
          <w:rFonts w:ascii="Times New Roman" w:eastAsia="Times New Roman" w:hAnsi="Times New Roman" w:cs="Times New Roman"/>
          <w:sz w:val="24"/>
          <w:szCs w:val="24"/>
        </w:rPr>
        <w:t xml:space="preserve">текущего контроля успеваемости и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аттестации </w:t>
      </w:r>
      <w:r w:rsidR="006D4956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, вносить изменения в утвержденное расписание занятий без снижения количества и качества предоставляемых образовательных услуг.</w:t>
      </w:r>
    </w:p>
    <w:p w:rsidR="00207F86" w:rsidRPr="009F2459" w:rsidRDefault="00207F8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2.2.2. Применять к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Федераций,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4F5ABB" w:rsidRPr="009F2459" w:rsidRDefault="004F5ABB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2.2.3. Осуществлять контроль за выполнением учебного (индивидуального) плана</w:t>
      </w:r>
      <w:r w:rsidR="0047044C">
        <w:rPr>
          <w:rFonts w:ascii="Times New Roman" w:eastAsia="Times New Roman" w:hAnsi="Times New Roman" w:cs="Times New Roman"/>
          <w:sz w:val="24"/>
          <w:szCs w:val="24"/>
        </w:rPr>
        <w:t xml:space="preserve"> подготовки.</w:t>
      </w:r>
    </w:p>
    <w:p w:rsidR="001F358E" w:rsidRPr="009F2459" w:rsidRDefault="001F358E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2.2.4 Проводить текущий контроль успеваемости и промежуточную аттестацию</w:t>
      </w:r>
      <w:r w:rsidR="0047044C">
        <w:rPr>
          <w:rFonts w:ascii="Times New Roman" w:eastAsia="Times New Roman" w:hAnsi="Times New Roman" w:cs="Times New Roman"/>
          <w:sz w:val="24"/>
          <w:szCs w:val="24"/>
        </w:rPr>
        <w:t>, государственную итоговую аттестацию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D31" w:rsidRPr="009F2459" w:rsidRDefault="00207F86" w:rsidP="009F24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CA3AAA" w:rsidRPr="009F2459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2E5D31"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обязан:</w:t>
      </w:r>
    </w:p>
    <w:p w:rsidR="00CA3AAA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 xml:space="preserve"> Соблюдать положения локальных нормативных актов Центра, в том числе правил внутреннего распорядка Центра, соблюдать учебную дисциплину и общепринятые нормы поведения, в частности, проявлять уважение к профессорско-преподавательскому составу, инженерно-техническому, административно-хозяйственному, вспомогательному и иному персоналу Исполнителя и другим обучающимся.</w:t>
      </w:r>
    </w:p>
    <w:p w:rsidR="00A241A9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A241A9" w:rsidRPr="009F2459">
        <w:rPr>
          <w:rFonts w:ascii="Times New Roman" w:eastAsia="Times New Roman" w:hAnsi="Times New Roman" w:cs="Times New Roman"/>
          <w:sz w:val="24"/>
          <w:szCs w:val="24"/>
        </w:rPr>
        <w:t>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2E5D31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2.3.3. Извещать Исполнителя об уважительных причинах отсутствия на занятиях.</w:t>
      </w:r>
    </w:p>
    <w:p w:rsidR="00CA3AAA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2.3.4.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Своевременно вносить плату за предоставляемые образовательные услуги в размере и порядке, установленном разделом 3 настоящим Договора.</w:t>
      </w:r>
    </w:p>
    <w:p w:rsidR="002E5D31" w:rsidRPr="009F2459" w:rsidRDefault="002E5D31" w:rsidP="009F24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2.3.5.Бережно относиться к имуществу Исполнителя.</w:t>
      </w:r>
    </w:p>
    <w:p w:rsidR="00A241A9" w:rsidRPr="009F2459" w:rsidRDefault="00A241A9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754BB" w:rsidRPr="009F24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6. В процессе обучения своевременно предоставлять все необходимые документы. В недельный срок сообщать </w:t>
      </w:r>
      <w:r w:rsidR="00D754BB" w:rsidRPr="009F2459">
        <w:rPr>
          <w:rFonts w:ascii="Times New Roman" w:eastAsia="Times New Roman" w:hAnsi="Times New Roman" w:cs="Times New Roman"/>
          <w:sz w:val="24"/>
          <w:szCs w:val="24"/>
        </w:rPr>
        <w:t xml:space="preserve">Исполнителю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об изменении своих данных, указанных в настоящем договоре.</w:t>
      </w:r>
    </w:p>
    <w:p w:rsidR="00A241A9" w:rsidRPr="009F2459" w:rsidRDefault="00D754BB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2.3.7. </w:t>
      </w:r>
      <w:r w:rsidR="00A241A9" w:rsidRPr="009F2459">
        <w:rPr>
          <w:rFonts w:ascii="Times New Roman" w:eastAsia="Times New Roman" w:hAnsi="Times New Roman" w:cs="Times New Roman"/>
          <w:sz w:val="24"/>
          <w:szCs w:val="24"/>
        </w:rPr>
        <w:t>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на досках объявлений, а также подписывать дополнительные соглашения к настоящему Договору в случае изменения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A9" w:rsidRPr="009F2459">
        <w:rPr>
          <w:rFonts w:ascii="Times New Roman" w:eastAsia="Times New Roman" w:hAnsi="Times New Roman" w:cs="Times New Roman"/>
          <w:sz w:val="24"/>
          <w:szCs w:val="24"/>
        </w:rPr>
        <w:t>стоимости обучения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809" w:rsidRDefault="00D754BB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2.3.8.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111061" w:rsidRPr="009F2459">
        <w:rPr>
          <w:rFonts w:ascii="Times New Roman" w:eastAsia="Times New Roman" w:hAnsi="Times New Roman" w:cs="Times New Roman"/>
          <w:sz w:val="24"/>
          <w:szCs w:val="24"/>
        </w:rPr>
        <w:t xml:space="preserve">3 рабочих дней с момента завершения </w:t>
      </w:r>
      <w:r w:rsidR="008A69EC">
        <w:rPr>
          <w:rFonts w:ascii="Times New Roman" w:eastAsia="Times New Roman" w:hAnsi="Times New Roman" w:cs="Times New Roman"/>
          <w:sz w:val="24"/>
          <w:szCs w:val="24"/>
        </w:rPr>
        <w:t>семестра</w:t>
      </w:r>
      <w:r w:rsidR="0047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061" w:rsidRPr="009F2459">
        <w:rPr>
          <w:rFonts w:ascii="Times New Roman" w:eastAsia="Times New Roman" w:hAnsi="Times New Roman" w:cs="Times New Roman"/>
          <w:sz w:val="24"/>
          <w:szCs w:val="24"/>
        </w:rPr>
        <w:t>подписать акт об оказании услуг.</w:t>
      </w:r>
    </w:p>
    <w:p w:rsidR="002E5D31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="00CA3AAA" w:rsidRPr="009F2459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 вправе:</w:t>
      </w:r>
    </w:p>
    <w:p w:rsidR="00207F86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2.4.1. П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предусмотренных разделом 1 настоящего Договора.</w:t>
      </w:r>
    </w:p>
    <w:p w:rsidR="00207F86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2.4.2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программы.</w:t>
      </w:r>
    </w:p>
    <w:p w:rsidR="00207F86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lastRenderedPageBreak/>
        <w:t>2.4.3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5902" w:rsidRPr="009F2459" w:rsidRDefault="002E5D31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2.4.4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>Участвовать в работе научных сообществ, съездов, конференций и симпозиумов, проводимых Исполнителем.</w:t>
      </w:r>
    </w:p>
    <w:p w:rsidR="002E5D31" w:rsidRPr="009F2459" w:rsidRDefault="00335902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2.4.5.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2E5D31" w:rsidRPr="009F245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2A4470" w:rsidRPr="009F2459" w:rsidRDefault="002A4470" w:rsidP="009F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5D5" w:rsidRDefault="009B7198" w:rsidP="009F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E45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ОБРАЗОВАТЕЛЬНЫХ УСЛУГ, </w:t>
      </w:r>
    </w:p>
    <w:p w:rsidR="009B7198" w:rsidRPr="009F2459" w:rsidRDefault="009B7198" w:rsidP="009F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И ПОРЯДОК ИХ ОПЛАТЫ </w:t>
      </w:r>
    </w:p>
    <w:p w:rsidR="00844866" w:rsidRPr="009F2459" w:rsidRDefault="009B7198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3.1. Полная стоимость образовательных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 xml:space="preserve"> услуг за весь период обучения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составляет ______________ (_______________________) рублей.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>не облагае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пп.14 п.2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ст. 149 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>Налогового кодекса Российской Федерации.</w:t>
      </w:r>
    </w:p>
    <w:p w:rsidR="00EF0CC6" w:rsidRPr="009F2459" w:rsidRDefault="0084486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="00A70686" w:rsidRPr="009F245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за год обучения на момент заключения настоящего Договора составляет _________________ (______________________) рублей.</w:t>
      </w:r>
      <w:r w:rsidR="00EF0CC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НДС не облагается в соответствии с пп.14 п.2 ст. 149 Налогового кодекса Российской Федерации.</w:t>
      </w:r>
    </w:p>
    <w:p w:rsidR="00844866" w:rsidRPr="009F2459" w:rsidRDefault="0084486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F85694" w:rsidRPr="009F2459" w:rsidRDefault="00F85694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Изменение стоимости обучения оформляется в письменном виде дополнительным Соглашением к настоящему договору.</w:t>
      </w:r>
    </w:p>
    <w:p w:rsidR="002A4470" w:rsidRPr="009F2459" w:rsidRDefault="0084486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>Опл</w:t>
      </w:r>
      <w:r w:rsidR="00274F7F" w:rsidRPr="009F2459">
        <w:rPr>
          <w:rFonts w:ascii="Times New Roman" w:eastAsia="Times New Roman" w:hAnsi="Times New Roman" w:cs="Times New Roman"/>
          <w:sz w:val="24"/>
          <w:szCs w:val="24"/>
        </w:rPr>
        <w:t xml:space="preserve">ата производится по </w:t>
      </w:r>
      <w:r w:rsidR="008A69EC">
        <w:rPr>
          <w:rFonts w:ascii="Times New Roman" w:eastAsia="Times New Roman" w:hAnsi="Times New Roman" w:cs="Times New Roman"/>
          <w:sz w:val="24"/>
          <w:szCs w:val="24"/>
        </w:rPr>
        <w:t>семестрам</w:t>
      </w:r>
      <w:r w:rsidR="00274F7F" w:rsidRPr="009F24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9B7" w:rsidRDefault="008A69EC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</w:t>
      </w:r>
      <w:r w:rsidR="000069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9B7">
        <w:rPr>
          <w:rFonts w:ascii="Times New Roman" w:eastAsia="Times New Roman" w:hAnsi="Times New Roman" w:cs="Times New Roman"/>
          <w:sz w:val="24"/>
          <w:szCs w:val="24"/>
        </w:rPr>
        <w:t>Размер платы за семестр составляет 50% стоимости образовательных услуг за год обучения.</w:t>
      </w:r>
    </w:p>
    <w:p w:rsidR="00C06DA6" w:rsidRPr="009F2459" w:rsidRDefault="000069B7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8A69EC">
        <w:rPr>
          <w:rFonts w:ascii="Times New Roman" w:eastAsia="Times New Roman" w:hAnsi="Times New Roman" w:cs="Times New Roman"/>
          <w:sz w:val="24"/>
          <w:szCs w:val="24"/>
        </w:rPr>
        <w:t>Оплата за первый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9EC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обучения производится в течение 5 рабочих дней с момента подписания настоящего договора.</w:t>
      </w:r>
    </w:p>
    <w:p w:rsidR="00C06DA6" w:rsidRPr="009F2459" w:rsidRDefault="000069B7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</w:t>
      </w:r>
      <w:r w:rsidR="008A69EC">
        <w:rPr>
          <w:rFonts w:ascii="Times New Roman" w:eastAsia="Times New Roman" w:hAnsi="Times New Roman" w:cs="Times New Roman"/>
          <w:sz w:val="24"/>
          <w:szCs w:val="24"/>
        </w:rPr>
        <w:t xml:space="preserve"> Оплата за второй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последующие </w:t>
      </w:r>
      <w:r w:rsidR="008A69EC">
        <w:rPr>
          <w:rFonts w:ascii="Times New Roman" w:eastAsia="Times New Roman" w:hAnsi="Times New Roman" w:cs="Times New Roman"/>
          <w:sz w:val="24"/>
          <w:szCs w:val="24"/>
        </w:rPr>
        <w:t>семестры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обучения производится не позднее 15 числа месяца предшествующего месяцу начала обучения в соответствующем </w:t>
      </w:r>
      <w:r w:rsidR="008A69EC">
        <w:rPr>
          <w:rFonts w:ascii="Times New Roman" w:eastAsia="Times New Roman" w:hAnsi="Times New Roman" w:cs="Times New Roman"/>
          <w:sz w:val="24"/>
          <w:szCs w:val="24"/>
        </w:rPr>
        <w:t>семестре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866" w:rsidRPr="009F2459" w:rsidRDefault="00844866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3.3. Оплата производится путем перечисления денежных средств на расчетный счет Исполнителя или внесения наличных денежных средств в кассу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:rsidR="00CE6010" w:rsidRPr="009F2459" w:rsidRDefault="00CE6010" w:rsidP="00BD2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Официальным финансовым документом для расчетов </w:t>
      </w:r>
      <w:r w:rsidR="004F44EC">
        <w:rPr>
          <w:rFonts w:ascii="Times New Roman" w:eastAsia="Times New Roman" w:hAnsi="Times New Roman" w:cs="Times New Roman"/>
          <w:sz w:val="24"/>
          <w:szCs w:val="24"/>
        </w:rPr>
        <w:t xml:space="preserve">в безналичном порядке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>между сторонами по настоящему договору является счет. Счет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</w:t>
      </w:r>
      <w:r w:rsidR="00482FD6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 xml:space="preserve">основании настоящего договора. </w:t>
      </w:r>
    </w:p>
    <w:p w:rsidR="00844866" w:rsidRPr="009F2459" w:rsidRDefault="00CE6010" w:rsidP="009F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</w:t>
      </w:r>
      <w:r w:rsidR="003275FD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="008A69EC">
        <w:rPr>
          <w:rFonts w:ascii="Times New Roman" w:eastAsia="Times New Roman" w:hAnsi="Times New Roman" w:cs="Times New Roman"/>
          <w:sz w:val="24"/>
          <w:szCs w:val="24"/>
        </w:rPr>
        <w:t>семестра</w:t>
      </w:r>
      <w:r w:rsidR="0032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Сторонами </w:t>
      </w:r>
      <w:r w:rsidR="00482FD6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Акт сдачи-приемки оказанных услуг</w:t>
      </w:r>
      <w:r w:rsidR="00111061"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010" w:rsidRPr="009F2459" w:rsidRDefault="00CE6010" w:rsidP="009F2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061" w:rsidRPr="009F2459" w:rsidRDefault="00111061" w:rsidP="009F24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9F2459">
        <w:rPr>
          <w:rFonts w:ascii="Times New Roman" w:hAnsi="Times New Roman" w:cs="Times New Roman"/>
          <w:b/>
          <w:sz w:val="24"/>
          <w:szCs w:val="24"/>
        </w:rPr>
        <w:t>4.</w:t>
      </w:r>
      <w:r w:rsidRPr="009F2459">
        <w:rPr>
          <w:rFonts w:ascii="Times New Roman" w:hAnsi="Times New Roman" w:cs="Times New Roman"/>
          <w:b/>
        </w:rPr>
        <w:t xml:space="preserve"> </w:t>
      </w:r>
      <w:r w:rsidRPr="009F2459">
        <w:rPr>
          <w:rFonts w:ascii="Times New Roman" w:hAnsi="Times New Roman" w:cs="Times New Roman"/>
          <w:b/>
          <w:caps/>
          <w:sz w:val="24"/>
        </w:rPr>
        <w:t>Порядок изменения и расторжения Договора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59">
        <w:rPr>
          <w:rFonts w:ascii="Times New Roman" w:hAnsi="Times New Roman" w:cs="Times New Roman"/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59">
        <w:rPr>
          <w:rFonts w:ascii="Times New Roman" w:hAnsi="Times New Roman" w:cs="Times New Roman"/>
          <w:bCs/>
          <w:sz w:val="24"/>
          <w:szCs w:val="24"/>
        </w:rPr>
        <w:t>4.2. Настоящий Договор может быть расторгнут по соглашению Сторон.</w:t>
      </w:r>
    </w:p>
    <w:p w:rsidR="00465530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59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Pr="004F696F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41C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6F">
        <w:rPr>
          <w:rFonts w:ascii="Times New Roman" w:eastAsia="Times New Roman" w:hAnsi="Times New Roman" w:cs="Times New Roman"/>
          <w:sz w:val="24"/>
          <w:szCs w:val="24"/>
        </w:rPr>
        <w:t>Правил оказания платных образовательных услуг, утвержденных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6F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6F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</w:t>
      </w:r>
      <w:r w:rsidR="000541C2">
        <w:rPr>
          <w:rFonts w:ascii="Times New Roman" w:eastAsia="Times New Roman" w:hAnsi="Times New Roman" w:cs="Times New Roman"/>
          <w:sz w:val="24"/>
          <w:szCs w:val="24"/>
        </w:rPr>
        <w:t>15.09.2020 № 1441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Pr="009F2459">
        <w:rPr>
          <w:rFonts w:ascii="Times New Roman" w:hAnsi="Times New Roman" w:cs="Times New Roman"/>
          <w:bCs/>
          <w:sz w:val="24"/>
          <w:szCs w:val="24"/>
        </w:rPr>
        <w:t>Настоящий Договор может быть рас</w:t>
      </w:r>
      <w:r>
        <w:rPr>
          <w:rFonts w:ascii="Times New Roman" w:hAnsi="Times New Roman" w:cs="Times New Roman"/>
          <w:bCs/>
          <w:sz w:val="24"/>
          <w:szCs w:val="24"/>
        </w:rPr>
        <w:t>торгнут в одностороннем порядке</w:t>
      </w:r>
      <w:r w:rsidRPr="009F2459">
        <w:rPr>
          <w:rFonts w:ascii="Times New Roman" w:hAnsi="Times New Roman" w:cs="Times New Roman"/>
          <w:bCs/>
          <w:sz w:val="24"/>
          <w:szCs w:val="24"/>
        </w:rPr>
        <w:t>: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9F2459">
        <w:rPr>
          <w:rFonts w:ascii="Times New Roman" w:hAnsi="Times New Roman" w:cs="Times New Roman"/>
          <w:sz w:val="24"/>
          <w:szCs w:val="24"/>
        </w:rPr>
        <w:t>.1. По инициативе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О</w:t>
      </w:r>
      <w:r w:rsidRPr="009F2459">
        <w:rPr>
          <w:rFonts w:ascii="Times New Roman" w:hAnsi="Times New Roman" w:cs="Times New Roman"/>
          <w:sz w:val="24"/>
          <w:szCs w:val="24"/>
        </w:rPr>
        <w:t>бучающегося для продолжения освоения образовательной программы в другую организацию, осуществляющую образовательную деятельность, при условии оплаты Исполнителю фактически понесенных им расходов, связанных с исполнением обязательств по Договору.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</w:t>
      </w:r>
      <w:r w:rsidRPr="009F2459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9F2459">
        <w:rPr>
          <w:rFonts w:ascii="Times New Roman" w:hAnsi="Times New Roman" w:cs="Times New Roman"/>
          <w:sz w:val="24"/>
          <w:szCs w:val="24"/>
        </w:rPr>
        <w:t>По инициативе Исп</w:t>
      </w:r>
      <w:bookmarkStart w:id="0" w:name="_GoBack"/>
      <w:bookmarkEnd w:id="0"/>
      <w:r w:rsidRPr="009F2459">
        <w:rPr>
          <w:rFonts w:ascii="Times New Roman" w:hAnsi="Times New Roman" w:cs="Times New Roman"/>
          <w:sz w:val="24"/>
          <w:szCs w:val="24"/>
        </w:rPr>
        <w:t>олнителя: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- в случае применения к Обучающемуся отчисления как меры дисциплинарного взыскания;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-  в случае невыполнения Обучающимся по добросовестному освоению такой образовательной программы и выполнению учебного плана;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-  в случае 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465530" w:rsidRPr="009F2459" w:rsidRDefault="00465530" w:rsidP="004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- в случае просрочки оплаты стоимости образовательных услуг;</w:t>
      </w:r>
    </w:p>
    <w:p w:rsidR="00465530" w:rsidRPr="009F2459" w:rsidRDefault="008A69EC" w:rsidP="004655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</w:t>
      </w:r>
      <w:r w:rsidR="00465530" w:rsidRPr="009F2459">
        <w:rPr>
          <w:rFonts w:ascii="Times New Roman" w:hAnsi="Times New Roman" w:cs="Times New Roman"/>
          <w:sz w:val="24"/>
          <w:szCs w:val="24"/>
        </w:rPr>
        <w:t xml:space="preserve"> если надлежащее исполнение обязательства по оказанию образовательных услуг стало невозможным вследствие действий (бездействия) обучающегося.</w:t>
      </w:r>
    </w:p>
    <w:p w:rsidR="00465530" w:rsidRDefault="00465530" w:rsidP="004655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</w:t>
      </w:r>
      <w:r w:rsidRPr="009F2459">
        <w:rPr>
          <w:rFonts w:ascii="Times New Roman" w:hAnsi="Times New Roman" w:cs="Times New Roman"/>
          <w:bCs/>
          <w:sz w:val="24"/>
          <w:szCs w:val="24"/>
        </w:rPr>
        <w:t>.</w:t>
      </w:r>
      <w:r w:rsidRPr="009F2459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обстоятельствам, не зависящим от воли Исполнителя и Обучающегося, в том числе в случае ликвидации организации, осуществляющей образовательную деятельность.</w:t>
      </w:r>
    </w:p>
    <w:p w:rsidR="003E45D5" w:rsidRPr="009F2459" w:rsidRDefault="003E45D5" w:rsidP="004655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548F" w:rsidRPr="009F2459" w:rsidRDefault="009F548F" w:rsidP="009F2459">
      <w:pPr>
        <w:pStyle w:val="ConsPlusNormal"/>
        <w:numPr>
          <w:ilvl w:val="0"/>
          <w:numId w:val="2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45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F548F" w:rsidRDefault="009F548F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 и настоящ</w:t>
      </w:r>
      <w:r w:rsidR="00A70686" w:rsidRPr="009F2459">
        <w:rPr>
          <w:rFonts w:ascii="Times New Roman" w:hAnsi="Times New Roman" w:cs="Times New Roman"/>
          <w:sz w:val="24"/>
          <w:szCs w:val="24"/>
        </w:rPr>
        <w:t>им</w:t>
      </w:r>
      <w:r w:rsidRPr="009F245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70686" w:rsidRPr="009F2459">
        <w:rPr>
          <w:rFonts w:ascii="Times New Roman" w:hAnsi="Times New Roman" w:cs="Times New Roman"/>
          <w:sz w:val="24"/>
          <w:szCs w:val="24"/>
        </w:rPr>
        <w:t>ом.</w:t>
      </w:r>
    </w:p>
    <w:p w:rsidR="00F33F06" w:rsidRDefault="00F33F06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9F2459">
        <w:rPr>
          <w:rFonts w:ascii="Times New Roman" w:hAnsi="Times New Roman" w:cs="Times New Roman"/>
          <w:iCs/>
          <w:sz w:val="24"/>
          <w:szCs w:val="24"/>
        </w:rPr>
        <w:t>Ни одна из Сторон не несет ответственности за полное или частичное неисполнение любых своих обязательств по настоящему Договору, если оно явилось следствием обстоятельств непреодолимой силы, а именно: наводнения, пожара, землетрясения и прочих природных бедствий, актов или действий государственных органов, а также войны или военных действий, которые начались после заключения настоящего Договора.</w:t>
      </w:r>
    </w:p>
    <w:p w:rsidR="00F33F06" w:rsidRDefault="00F33F06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5.3. </w:t>
      </w:r>
      <w:r w:rsidRPr="009F2459">
        <w:rPr>
          <w:rFonts w:ascii="Times New Roman" w:hAnsi="Times New Roman" w:cs="Times New Roman"/>
          <w:iCs/>
          <w:sz w:val="24"/>
          <w:szCs w:val="24"/>
        </w:rPr>
        <w:t>Если какое-нибудь из этих обстоятельств непосредственно повлияло на неисполнение обязательств в срок, установленный настоящим Договором, то срок исполнения обязательств отодвигается соразмерно времени, в течение которого действовали обстоятельства. Сторона, для которой создалась невозможность исполнения обязательств по настоящему Договору, обязана немедленно известить другую Сторону о наступлении, предполагаемой продолжительности и прекращении вышеуказанных обстоятельств, однако не позднее 5 (пяти) календарных дней с момента их наступления и после прекращения.</w:t>
      </w:r>
    </w:p>
    <w:p w:rsidR="009F2459" w:rsidRDefault="00F33F06" w:rsidP="0000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459">
        <w:rPr>
          <w:rFonts w:ascii="Times New Roman" w:hAnsi="Times New Roman" w:cs="Times New Roman"/>
          <w:iCs/>
          <w:sz w:val="24"/>
          <w:szCs w:val="24"/>
        </w:rPr>
        <w:t>5.4. Неуведомление или несвоевременное извещение лишает Сторону права ссылаться на какое-нибудь из вышеупомянутых обстоятельств в качестве основания, освобождающего его от ответственности за неисполнение или ненадлежащее исполнение своих обязательств по настоящему Договору.</w:t>
      </w:r>
    </w:p>
    <w:p w:rsidR="003E45D5" w:rsidRPr="009F2459" w:rsidRDefault="003E45D5" w:rsidP="0000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48F" w:rsidRPr="009F2459" w:rsidRDefault="009F548F" w:rsidP="009F2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 w:rsidRPr="009F2459">
        <w:rPr>
          <w:rFonts w:ascii="Times New Roman" w:hAnsi="Times New Roman"/>
          <w:b/>
          <w:iCs/>
          <w:caps/>
          <w:sz w:val="24"/>
          <w:szCs w:val="24"/>
        </w:rPr>
        <w:t>Срок действия договора</w:t>
      </w:r>
    </w:p>
    <w:p w:rsidR="00761E12" w:rsidRPr="009F2459" w:rsidRDefault="009F548F" w:rsidP="009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iCs/>
          <w:sz w:val="24"/>
          <w:szCs w:val="24"/>
        </w:rPr>
        <w:tab/>
        <w:t xml:space="preserve">6.1. </w:t>
      </w:r>
      <w:r w:rsidR="00274F7F" w:rsidRPr="009F2459">
        <w:rPr>
          <w:rFonts w:ascii="Times New Roman" w:hAnsi="Times New Roman" w:cs="Times New Roman"/>
          <w:sz w:val="24"/>
          <w:szCs w:val="24"/>
        </w:rPr>
        <w:t>Настоящий Договор вступает в силу и становится обязательным для Сторон с момента подписания и действует до полного исполнения Сторонами своих обязательств, но не позднее 30 дней с момента окончания обучения</w:t>
      </w:r>
      <w:r w:rsidR="00761E12" w:rsidRPr="009F2459">
        <w:rPr>
          <w:rFonts w:ascii="Times New Roman" w:hAnsi="Times New Roman" w:cs="Times New Roman"/>
          <w:sz w:val="24"/>
          <w:szCs w:val="24"/>
        </w:rPr>
        <w:t>.</w:t>
      </w:r>
    </w:p>
    <w:p w:rsidR="009F548F" w:rsidRPr="009F2459" w:rsidRDefault="009F548F" w:rsidP="009F24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4F7F" w:rsidRPr="009F2459" w:rsidRDefault="00274F7F" w:rsidP="009F2459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F2459">
        <w:rPr>
          <w:rFonts w:ascii="Times New Roman" w:hAnsi="Times New Roman"/>
          <w:b/>
          <w:iCs/>
          <w:sz w:val="24"/>
          <w:szCs w:val="24"/>
        </w:rPr>
        <w:t>ЗАКЛЮЧИТЕЛЬНЫЕ ПОЛОЖЕНИЯ</w:t>
      </w:r>
    </w:p>
    <w:p w:rsidR="00274F7F" w:rsidRPr="009F2459" w:rsidRDefault="00274F7F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74F7F" w:rsidRPr="009F2459" w:rsidRDefault="00274F7F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70686" w:rsidRPr="009F2459" w:rsidRDefault="00A70686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7.3. Настоящий Договор подписан в двух подлинных экземплярах на русском языке (по одному для каждой из Сторон), и оба экземпляра имеют равную юридическую силу.</w:t>
      </w:r>
    </w:p>
    <w:p w:rsidR="00A70686" w:rsidRPr="009F2459" w:rsidRDefault="00A70686" w:rsidP="009F2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между Сторонами, будут разрешаться путем переговоров.</w:t>
      </w:r>
    </w:p>
    <w:p w:rsidR="00A70686" w:rsidRPr="009F2459" w:rsidRDefault="00A70686" w:rsidP="009F245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2459">
        <w:rPr>
          <w:rFonts w:ascii="Times New Roman" w:hAnsi="Times New Roman"/>
          <w:sz w:val="24"/>
          <w:szCs w:val="24"/>
        </w:rPr>
        <w:t xml:space="preserve">7.5. В случае наличия претензий, споров, разногласий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рабочих дней с даты ее получения. </w:t>
      </w:r>
    </w:p>
    <w:p w:rsidR="00A70686" w:rsidRPr="009F2459" w:rsidRDefault="00A70686" w:rsidP="009F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7.6.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A70686" w:rsidRDefault="00A70686" w:rsidP="003E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7.7. Любое уведомление, которое одна Сторона направляет другой Стороне в соответствии с настоящим Договором, направляется в письменной форме курьерской службой, почтой, электронной почтой или факсимильной связью с последующим представлением оригинала.</w:t>
      </w:r>
    </w:p>
    <w:p w:rsidR="00F33F06" w:rsidRPr="009F2459" w:rsidRDefault="00F33F06" w:rsidP="003E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/>
          <w:sz w:val="24"/>
          <w:szCs w:val="24"/>
        </w:rPr>
        <w:t>7.8. Все приложения, изменения и дополнения к настоящему Договору, которые являются неотъемлемой частью настоящего Договора, действительны лишь в том случае, если они совершены в письменной форме и подписаны уполномоченными лицами обеих сторон настоящего Договора.</w:t>
      </w:r>
    </w:p>
    <w:p w:rsidR="00A70686" w:rsidRPr="009F2459" w:rsidRDefault="00A70686" w:rsidP="003E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bCs/>
          <w:sz w:val="24"/>
          <w:szCs w:val="24"/>
        </w:rPr>
        <w:t xml:space="preserve">7.9. </w:t>
      </w:r>
      <w:r w:rsidRPr="009F2459">
        <w:rPr>
          <w:rFonts w:ascii="Times New Roman" w:eastAsia="Calibri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74F7F" w:rsidRPr="009F2459" w:rsidRDefault="00274F7F" w:rsidP="003E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686" w:rsidRPr="009F2459" w:rsidRDefault="00216F85" w:rsidP="003E45D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0686" w:rsidRPr="009F245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pPr w:leftFromText="180" w:rightFromText="180" w:vertAnchor="text" w:tblpXSpec="center" w:tblpY="1"/>
        <w:tblOverlap w:val="never"/>
        <w:tblW w:w="8971" w:type="dxa"/>
        <w:tblLook w:val="01E0" w:firstRow="1" w:lastRow="1" w:firstColumn="1" w:lastColumn="1" w:noHBand="0" w:noVBand="0"/>
      </w:tblPr>
      <w:tblGrid>
        <w:gridCol w:w="4296"/>
        <w:gridCol w:w="368"/>
        <w:gridCol w:w="4307"/>
      </w:tblGrid>
      <w:tr w:rsidR="00A70686" w:rsidRPr="009F2459" w:rsidTr="003E45D5">
        <w:trPr>
          <w:trHeight w:val="6337"/>
        </w:trPr>
        <w:tc>
          <w:tcPr>
            <w:tcW w:w="4296" w:type="dxa"/>
          </w:tcPr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Обучающийся: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A70686" w:rsidRPr="009F2459" w:rsidRDefault="00C16190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A70686" w:rsidRPr="009F2459" w:rsidRDefault="00C16190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  <w:r>
              <w:t>______________________________</w:t>
            </w:r>
            <w:r w:rsidR="00A70686" w:rsidRPr="009F2459">
              <w:t xml:space="preserve"> г.р.</w:t>
            </w:r>
          </w:p>
          <w:p w:rsidR="00A70686" w:rsidRPr="009F2459" w:rsidRDefault="00A70686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  <w:r w:rsidRPr="009F2459">
              <w:t>Паспорт</w:t>
            </w:r>
            <w:r w:rsidR="00C16190">
              <w:t xml:space="preserve"> гражданина</w:t>
            </w:r>
            <w:r w:rsidRPr="009F2459">
              <w:t xml:space="preserve"> РФ, серия </w:t>
            </w:r>
            <w:r w:rsidR="00C16190">
              <w:t>______</w:t>
            </w:r>
            <w:r w:rsidRPr="009F2459">
              <w:t xml:space="preserve"> №</w:t>
            </w:r>
            <w:r w:rsidR="00C16190">
              <w:t>_________________________</w:t>
            </w:r>
            <w:r w:rsidRPr="009F2459">
              <w:t xml:space="preserve">, выдан </w:t>
            </w:r>
            <w:r w:rsidR="00C16190">
              <w:t>_________________________________ _________________________________</w:t>
            </w:r>
            <w:r w:rsidRPr="009F2459">
              <w:t xml:space="preserve">, код подразделения </w:t>
            </w:r>
            <w:r w:rsidR="00C16190">
              <w:t>________________</w:t>
            </w:r>
          </w:p>
          <w:p w:rsidR="00A70686" w:rsidRDefault="00A70686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  <w:r w:rsidRPr="009F2459">
              <w:t>Место жительства:</w:t>
            </w:r>
            <w:r w:rsidR="00C16190">
              <w:t xml:space="preserve"> _________________ __________________________________ __________________________________</w:t>
            </w:r>
          </w:p>
          <w:p w:rsidR="00C16190" w:rsidRPr="009F2459" w:rsidRDefault="00C16190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  <w:r>
              <w:t>__________________________________</w:t>
            </w:r>
          </w:p>
          <w:p w:rsidR="00A70686" w:rsidRPr="009F2459" w:rsidRDefault="00A70686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  <w:r w:rsidRPr="009F2459">
              <w:t>Телефон:</w:t>
            </w:r>
          </w:p>
          <w:p w:rsidR="00A70686" w:rsidRDefault="00A70686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</w:p>
          <w:p w:rsidR="00C16190" w:rsidRDefault="00C16190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</w:p>
          <w:p w:rsidR="00C16190" w:rsidRDefault="00C16190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</w:p>
          <w:p w:rsidR="00C16190" w:rsidRDefault="00C16190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</w:p>
          <w:p w:rsidR="00C16190" w:rsidRPr="009F2459" w:rsidRDefault="00C16190" w:rsidP="003E45D5">
            <w:pPr>
              <w:pStyle w:val="Style1"/>
              <w:suppressAutoHyphens w:val="0"/>
              <w:snapToGrid w:val="0"/>
              <w:spacing w:line="240" w:lineRule="auto"/>
              <w:jc w:val="both"/>
            </w:pPr>
            <w:r>
              <w:t>_______________________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A70686" w:rsidRPr="009F2459" w:rsidRDefault="00A70686" w:rsidP="003E45D5">
            <w:pPr>
              <w:widowControl w:val="0"/>
              <w:spacing w:after="0" w:line="240" w:lineRule="auto"/>
              <w:ind w:right="-108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A70686" w:rsidRPr="009F2459" w:rsidRDefault="00A70686" w:rsidP="003E45D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b/>
                <w:sz w:val="24"/>
                <w:szCs w:val="24"/>
              </w:rPr>
              <w:t>ФГБНУ НЦН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 xml:space="preserve">125367, г. Москва, 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Волоколамское ш., д. 80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ИНН 7733012151, КПП 773301001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(ФГБНУ НЦН 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л/с 20736У94110)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 Москва (сокращенное наименование – ГУ Банка России по ЦФО) 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БИК 044525000; ОКТМО 45368000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Р/с 40501810845252000079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___________________ /Н.В. Никитина/</w:t>
            </w:r>
          </w:p>
          <w:p w:rsidR="00A70686" w:rsidRPr="009F2459" w:rsidRDefault="00A70686" w:rsidP="003E45D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3E45D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A4B" w:rsidRPr="009F2459" w:rsidRDefault="00045A4B" w:rsidP="003E45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5A4B" w:rsidRPr="009F2459" w:rsidSect="003E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D5" w:rsidRDefault="003E45D5" w:rsidP="00045A4B">
      <w:pPr>
        <w:spacing w:after="0" w:line="240" w:lineRule="auto"/>
      </w:pPr>
      <w:r>
        <w:separator/>
      </w:r>
    </w:p>
  </w:endnote>
  <w:endnote w:type="continuationSeparator" w:id="0">
    <w:p w:rsidR="003E45D5" w:rsidRDefault="003E45D5" w:rsidP="0004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D5" w:rsidRDefault="003E45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D5" w:rsidRDefault="003E45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D5" w:rsidRDefault="003E45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D5" w:rsidRDefault="003E45D5" w:rsidP="00045A4B">
      <w:pPr>
        <w:spacing w:after="0" w:line="240" w:lineRule="auto"/>
      </w:pPr>
      <w:r>
        <w:separator/>
      </w:r>
    </w:p>
  </w:footnote>
  <w:footnote w:type="continuationSeparator" w:id="0">
    <w:p w:rsidR="003E45D5" w:rsidRDefault="003E45D5" w:rsidP="0004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D5" w:rsidRDefault="003E45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D5" w:rsidRDefault="000541C2">
    <w:pPr>
      <w:pStyle w:val="a4"/>
      <w:jc w:val="right"/>
    </w:pPr>
    <w:sdt>
      <w:sdtPr>
        <w:id w:val="10190952"/>
        <w:docPartObj>
          <w:docPartGallery w:val="Page Numbers (Top of Page)"/>
          <w:docPartUnique/>
        </w:docPartObj>
      </w:sdtPr>
      <w:sdtEndPr/>
      <w:sdtContent>
        <w:r w:rsidR="003E45D5">
          <w:fldChar w:fldCharType="begin"/>
        </w:r>
        <w:r w:rsidR="003E45D5">
          <w:instrText xml:space="preserve"> PAGE   \* MERGEFORMAT </w:instrText>
        </w:r>
        <w:r w:rsidR="003E45D5">
          <w:fldChar w:fldCharType="separate"/>
        </w:r>
        <w:r>
          <w:rPr>
            <w:noProof/>
          </w:rPr>
          <w:t>4</w:t>
        </w:r>
        <w:r w:rsidR="003E45D5">
          <w:rPr>
            <w:noProof/>
          </w:rPr>
          <w:fldChar w:fldCharType="end"/>
        </w:r>
      </w:sdtContent>
    </w:sdt>
  </w:p>
  <w:p w:rsidR="003E45D5" w:rsidRDefault="003E45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D5" w:rsidRDefault="000541C2">
    <w:pPr>
      <w:pStyle w:val="a4"/>
      <w:jc w:val="right"/>
    </w:pPr>
    <w:sdt>
      <w:sdtPr>
        <w:id w:val="10190949"/>
        <w:docPartObj>
          <w:docPartGallery w:val="Page Numbers (Top of Page)"/>
          <w:docPartUnique/>
        </w:docPartObj>
      </w:sdtPr>
      <w:sdtEndPr>
        <w:rPr>
          <w:color w:val="FFFFFF" w:themeColor="background1"/>
        </w:rPr>
      </w:sdtEndPr>
      <w:sdtContent>
        <w:r w:rsidR="003E45D5" w:rsidRPr="00D71CAE">
          <w:rPr>
            <w:color w:val="FFFFFF" w:themeColor="background1"/>
          </w:rPr>
          <w:fldChar w:fldCharType="begin"/>
        </w:r>
        <w:r w:rsidR="003E45D5" w:rsidRPr="00D71CAE">
          <w:rPr>
            <w:color w:val="FFFFFF" w:themeColor="background1"/>
          </w:rPr>
          <w:instrText xml:space="preserve"> PAGE   \* MERGEFORMAT </w:instrText>
        </w:r>
        <w:r w:rsidR="003E45D5" w:rsidRPr="00D71CA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3E45D5" w:rsidRPr="00D71CAE">
          <w:rPr>
            <w:color w:val="FFFFFF" w:themeColor="background1"/>
          </w:rPr>
          <w:fldChar w:fldCharType="end"/>
        </w:r>
      </w:sdtContent>
    </w:sdt>
  </w:p>
  <w:p w:rsidR="003E45D5" w:rsidRDefault="003E45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9F0"/>
    <w:multiLevelType w:val="multilevel"/>
    <w:tmpl w:val="A0266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4A1776"/>
    <w:multiLevelType w:val="multilevel"/>
    <w:tmpl w:val="E146F4A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6"/>
    <w:rsid w:val="000069B7"/>
    <w:rsid w:val="00025355"/>
    <w:rsid w:val="00045A4B"/>
    <w:rsid w:val="000541C2"/>
    <w:rsid w:val="000961CA"/>
    <w:rsid w:val="00101513"/>
    <w:rsid w:val="00111061"/>
    <w:rsid w:val="00112046"/>
    <w:rsid w:val="00120D36"/>
    <w:rsid w:val="001241D9"/>
    <w:rsid w:val="00140E72"/>
    <w:rsid w:val="001C7DC2"/>
    <w:rsid w:val="001F358E"/>
    <w:rsid w:val="00207F86"/>
    <w:rsid w:val="00216F85"/>
    <w:rsid w:val="00240DF3"/>
    <w:rsid w:val="00250EDB"/>
    <w:rsid w:val="00274F7F"/>
    <w:rsid w:val="002A4470"/>
    <w:rsid w:val="002E5D31"/>
    <w:rsid w:val="003275FD"/>
    <w:rsid w:val="00335902"/>
    <w:rsid w:val="00344CC0"/>
    <w:rsid w:val="003479D6"/>
    <w:rsid w:val="003545FB"/>
    <w:rsid w:val="00380D8B"/>
    <w:rsid w:val="003A294B"/>
    <w:rsid w:val="003E45D5"/>
    <w:rsid w:val="003E476F"/>
    <w:rsid w:val="00462F67"/>
    <w:rsid w:val="00465530"/>
    <w:rsid w:val="0047044C"/>
    <w:rsid w:val="00482FD6"/>
    <w:rsid w:val="00491E51"/>
    <w:rsid w:val="00495D18"/>
    <w:rsid w:val="00495D9B"/>
    <w:rsid w:val="004C0063"/>
    <w:rsid w:val="004C5A30"/>
    <w:rsid w:val="004D00E1"/>
    <w:rsid w:val="004F2A7D"/>
    <w:rsid w:val="004F44EC"/>
    <w:rsid w:val="004F5ABB"/>
    <w:rsid w:val="00502809"/>
    <w:rsid w:val="00527CC0"/>
    <w:rsid w:val="00532050"/>
    <w:rsid w:val="005C7903"/>
    <w:rsid w:val="005F1DF1"/>
    <w:rsid w:val="005F2D06"/>
    <w:rsid w:val="00641F70"/>
    <w:rsid w:val="006D4956"/>
    <w:rsid w:val="006D75A5"/>
    <w:rsid w:val="00714C1F"/>
    <w:rsid w:val="00727799"/>
    <w:rsid w:val="007303EE"/>
    <w:rsid w:val="00742443"/>
    <w:rsid w:val="00761E12"/>
    <w:rsid w:val="00776A19"/>
    <w:rsid w:val="0078490C"/>
    <w:rsid w:val="007975EF"/>
    <w:rsid w:val="007A1705"/>
    <w:rsid w:val="007B15D6"/>
    <w:rsid w:val="007D5F14"/>
    <w:rsid w:val="00844866"/>
    <w:rsid w:val="00845A5A"/>
    <w:rsid w:val="00860E12"/>
    <w:rsid w:val="008A69EC"/>
    <w:rsid w:val="008F3856"/>
    <w:rsid w:val="00947BCB"/>
    <w:rsid w:val="009B7198"/>
    <w:rsid w:val="009F2459"/>
    <w:rsid w:val="009F548F"/>
    <w:rsid w:val="00A00E26"/>
    <w:rsid w:val="00A241A9"/>
    <w:rsid w:val="00A4160F"/>
    <w:rsid w:val="00A6002A"/>
    <w:rsid w:val="00A6123E"/>
    <w:rsid w:val="00A669D0"/>
    <w:rsid w:val="00A70686"/>
    <w:rsid w:val="00A83190"/>
    <w:rsid w:val="00A8711C"/>
    <w:rsid w:val="00A87B25"/>
    <w:rsid w:val="00B4091D"/>
    <w:rsid w:val="00B464FA"/>
    <w:rsid w:val="00B8438E"/>
    <w:rsid w:val="00BB442A"/>
    <w:rsid w:val="00BD226D"/>
    <w:rsid w:val="00C06DA6"/>
    <w:rsid w:val="00C1138B"/>
    <w:rsid w:val="00C16190"/>
    <w:rsid w:val="00C7248F"/>
    <w:rsid w:val="00CA3AAA"/>
    <w:rsid w:val="00CB0AB8"/>
    <w:rsid w:val="00CB6B66"/>
    <w:rsid w:val="00CE6010"/>
    <w:rsid w:val="00D00796"/>
    <w:rsid w:val="00D1172B"/>
    <w:rsid w:val="00D11F3A"/>
    <w:rsid w:val="00D27789"/>
    <w:rsid w:val="00D56438"/>
    <w:rsid w:val="00D61F13"/>
    <w:rsid w:val="00D71CAE"/>
    <w:rsid w:val="00D754BB"/>
    <w:rsid w:val="00E378E7"/>
    <w:rsid w:val="00EA493D"/>
    <w:rsid w:val="00EF0CC6"/>
    <w:rsid w:val="00F07F8F"/>
    <w:rsid w:val="00F33F06"/>
    <w:rsid w:val="00F85694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CB6B66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46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C5A3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6D49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A4B"/>
  </w:style>
  <w:style w:type="paragraph" w:styleId="a6">
    <w:name w:val="footer"/>
    <w:basedOn w:val="a"/>
    <w:link w:val="a7"/>
    <w:uiPriority w:val="99"/>
    <w:semiHidden/>
    <w:unhideWhenUsed/>
    <w:rsid w:val="000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CB6B66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46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C5A3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6D49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A4B"/>
  </w:style>
  <w:style w:type="paragraph" w:styleId="a6">
    <w:name w:val="footer"/>
    <w:basedOn w:val="a"/>
    <w:link w:val="a7"/>
    <w:uiPriority w:val="99"/>
    <w:semiHidden/>
    <w:unhideWhenUsed/>
    <w:rsid w:val="000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4E1C69180D5D12942EBD43D3130A41B466180D823B5F677D4D81C7129B3FC522C9EDA0E49AD3D7NBZ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803D8-6A2E-4B10-BEBD-CF753107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 Оксана Петровна</cp:lastModifiedBy>
  <cp:revision>2</cp:revision>
  <cp:lastPrinted>2018-11-26T11:57:00Z</cp:lastPrinted>
  <dcterms:created xsi:type="dcterms:W3CDTF">2022-04-05T12:00:00Z</dcterms:created>
  <dcterms:modified xsi:type="dcterms:W3CDTF">2022-04-05T12:00:00Z</dcterms:modified>
</cp:coreProperties>
</file>